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D4" w:rsidRDefault="006876D4" w:rsidP="006B7C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876D4" w:rsidRDefault="006876D4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76D4" w:rsidRDefault="006876D4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7C56" w:rsidRDefault="006B7C56" w:rsidP="006876D4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proofErr w:type="spellStart"/>
      <w:r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сельское </w:t>
      </w:r>
    </w:p>
    <w:p w:rsidR="006B7C56" w:rsidRDefault="006B7C56" w:rsidP="006B7C56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 xml:space="preserve">поселение </w:t>
      </w:r>
      <w:proofErr w:type="spellStart"/>
      <w:r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6B7C56" w:rsidRDefault="006B7C56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876D4" w:rsidRDefault="006B7C56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15.03.2019  № 62</w:t>
      </w:r>
    </w:p>
    <w:p w:rsidR="006876D4" w:rsidRDefault="006876D4" w:rsidP="006876D4">
      <w:pPr>
        <w:pStyle w:val="a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="006B7C56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B7C56" w:rsidRPr="006B7C56">
        <w:rPr>
          <w:rFonts w:ascii="Times New Roman" w:hAnsi="Times New Roman"/>
          <w:b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6B7C5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(далее - Порядок) </w:t>
      </w:r>
      <w:r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>
        <w:rPr>
          <w:rFonts w:ascii="Times New Roman" w:hAnsi="Times New Roman"/>
          <w:bCs/>
          <w:sz w:val="28"/>
          <w:szCs w:val="28"/>
        </w:rPr>
        <w:t>террито</w:t>
      </w:r>
      <w:r w:rsidR="006B7C56"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где избран общественный совет (далее - инициативные предложения), </w:t>
      </w:r>
      <w:r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6D4" w:rsidRDefault="006876D4" w:rsidP="006876D4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876D4" w:rsidRDefault="006876D4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инициативное предложение направлено на развитие объектов общественной инфраструктуры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предназначенных для обеспечения жизнедеятельности населения части территории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5" w:history="1">
        <w:r w:rsidRPr="006B7C56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131-ФЗ;</w:t>
      </w:r>
    </w:p>
    <w:p w:rsidR="006876D4" w:rsidRDefault="00F52895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имущество</w:t>
      </w:r>
      <w:r w:rsidR="006876D4">
        <w:rPr>
          <w:rFonts w:ascii="Times New Roman" w:hAnsi="Times New Roman"/>
          <w:sz w:val="28"/>
          <w:szCs w:val="28"/>
        </w:rPr>
        <w:t xml:space="preserve"> (земельные  участки),   предназначенные   для  реализации инициативного предложения, состоят в муниципальной собственности;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участие граждан/юридических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6) в бюджете  муниципал</w:t>
      </w:r>
      <w:r w:rsidR="006B7C56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6876D4" w:rsidRDefault="006876D4" w:rsidP="006876D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Администрация 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отборе: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</w:t>
      </w:r>
      <w:r w:rsidR="006B7C56">
        <w:rPr>
          <w:rFonts w:ascii="Times New Roman" w:hAnsi="Times New Roman"/>
          <w:sz w:val="28"/>
          <w:szCs w:val="28"/>
        </w:rPr>
        <w:t xml:space="preserve">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</w:t>
      </w:r>
      <w:r w:rsidR="006B7C56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Трубникоборскоесельское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>
        <w:rPr>
          <w:rFonts w:ascii="Times New Roman" w:hAnsi="Times New Roman"/>
          <w:sz w:val="28"/>
          <w:szCs w:val="28"/>
        </w:rPr>
        <w:t>видеофиксациию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</w:t>
      </w:r>
      <w:r w:rsidR="00F52895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</w:t>
      </w:r>
      <w:proofErr w:type="spellStart"/>
      <w:r w:rsidR="00F52895">
        <w:rPr>
          <w:rFonts w:ascii="Times New Roman" w:hAnsi="Times New Roman"/>
          <w:sz w:val="28"/>
          <w:szCs w:val="28"/>
        </w:rPr>
        <w:t>образования</w:t>
      </w:r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Администрация</w:t>
      </w:r>
      <w:r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876D4" w:rsidRDefault="006876D4" w:rsidP="006F190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876D4" w:rsidRDefault="006876D4" w:rsidP="006F190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прямых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голосов, поданных на собраниях за поддержку инициативного предложения)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 w:rsidP="006F190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876D4" w:rsidRDefault="006876D4" w:rsidP="006F190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876D4" w:rsidRDefault="006876D4" w:rsidP="006876D4">
      <w:pPr>
        <w:pStyle w:val="ConsPlusNormal0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2.5.2. </w:t>
      </w:r>
      <w:r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 размещает на официальном сайте  муниципал</w:t>
      </w:r>
      <w:r w:rsidR="00F52895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муниципал</w:t>
      </w:r>
      <w:r w:rsidR="00F52895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</w:t>
      </w:r>
      <w:r>
        <w:rPr>
          <w:rFonts w:ascii="Times New Roman" w:hAnsi="Times New Roman"/>
          <w:sz w:val="28"/>
          <w:szCs w:val="28"/>
        </w:rPr>
        <w:lastRenderedPageBreak/>
        <w:t>средств, предусмотренных бюджетом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на очередной финансовый год, размещаются на официальном сайте  муницип</w:t>
      </w:r>
      <w:r w:rsidR="00F52895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Региональный конкурсный отбор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>
        <w:rPr>
          <w:rFonts w:ascii="Times New Roman" w:hAnsi="Times New Roman"/>
          <w:bCs/>
          <w:sz w:val="28"/>
          <w:szCs w:val="28"/>
        </w:rPr>
        <w:t>№ 147-оз</w:t>
      </w:r>
      <w:r>
        <w:rPr>
          <w:rFonts w:ascii="Times New Roman" w:hAnsi="Times New Roman"/>
          <w:sz w:val="28"/>
          <w:szCs w:val="28"/>
        </w:rPr>
        <w:t>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Результаты регионального конкурсного отбора Администрация</w:t>
      </w:r>
      <w:r w:rsidR="00F52895">
        <w:rPr>
          <w:rFonts w:ascii="Times New Roman" w:hAnsi="Times New Roman"/>
          <w:sz w:val="28"/>
          <w:szCs w:val="28"/>
        </w:rPr>
        <w:t xml:space="preserve"> 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а такжедоводит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876D4" w:rsidRDefault="006876D4" w:rsidP="006876D4">
      <w:pPr>
        <w:pStyle w:val="ConsPlusNormal0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старосты  ________(</w:t>
      </w:r>
      <w:r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>
        <w:rPr>
          <w:rFonts w:ascii="Times New Roman" w:hAnsi="Times New Roman"/>
          <w:sz w:val="28"/>
          <w:szCs w:val="28"/>
        </w:rPr>
        <w:t>)/</w:t>
      </w: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общественного с</w:t>
      </w:r>
      <w:r w:rsidR="00F52895">
        <w:rPr>
          <w:rFonts w:ascii="Times New Roman" w:hAnsi="Times New Roman"/>
          <w:sz w:val="28"/>
          <w:szCs w:val="28"/>
        </w:rPr>
        <w:t xml:space="preserve">овета части территории </w:t>
      </w:r>
      <w:proofErr w:type="spellStart"/>
      <w:r w:rsidR="00F52895">
        <w:rPr>
          <w:rFonts w:ascii="Times New Roman" w:hAnsi="Times New Roman"/>
          <w:bCs/>
          <w:sz w:val="28"/>
          <w:szCs w:val="28"/>
        </w:rPr>
        <w:t>Трубникоборского</w:t>
      </w:r>
      <w:proofErr w:type="spellEnd"/>
      <w:r w:rsidR="00F52895"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spellStart"/>
      <w:r w:rsidR="00F52895">
        <w:rPr>
          <w:rFonts w:ascii="Times New Roman" w:hAnsi="Times New Roman"/>
          <w:bCs/>
          <w:sz w:val="28"/>
          <w:szCs w:val="28"/>
        </w:rPr>
        <w:t>поселения</w:t>
      </w:r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6876D4" w:rsidRDefault="006876D4" w:rsidP="006876D4">
      <w:pPr>
        <w:pStyle w:val="ConsPlusNormal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 муниципаль</w:t>
      </w:r>
      <w:r w:rsidR="00F52895">
        <w:rPr>
          <w:rFonts w:ascii="Times New Roman" w:hAnsi="Times New Roman"/>
          <w:b/>
          <w:sz w:val="28"/>
          <w:szCs w:val="28"/>
        </w:rPr>
        <w:t xml:space="preserve">ного образования </w:t>
      </w:r>
      <w:proofErr w:type="spellStart"/>
      <w:r w:rsidR="00F52895" w:rsidRPr="00F52895">
        <w:rPr>
          <w:rFonts w:ascii="Times New Roman" w:hAnsi="Times New Roman"/>
          <w:b/>
          <w:bCs/>
          <w:sz w:val="28"/>
          <w:szCs w:val="28"/>
        </w:rPr>
        <w:t>Трубникоборское</w:t>
      </w:r>
      <w:proofErr w:type="spellEnd"/>
      <w:r w:rsidR="00F52895" w:rsidRPr="00F52895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F52895" w:rsidRPr="00F52895">
        <w:rPr>
          <w:rFonts w:ascii="Times New Roman" w:hAnsi="Times New Roman"/>
          <w:b/>
          <w:bCs/>
          <w:sz w:val="28"/>
          <w:szCs w:val="28"/>
        </w:rPr>
        <w:t>Тосненского</w:t>
      </w:r>
      <w:proofErr w:type="spellEnd"/>
      <w:r w:rsidR="00F52895" w:rsidRPr="00F52895">
        <w:rPr>
          <w:rFonts w:ascii="Times New Roman" w:hAnsi="Times New Roman"/>
          <w:b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>
        <w:t xml:space="preserve"> н</w:t>
      </w:r>
      <w:r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(наименование, количество)_____________________________________________________</w:t>
      </w:r>
    </w:p>
    <w:p w:rsidR="006876D4" w:rsidRDefault="006876D4" w:rsidP="00687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</w:t>
      </w:r>
      <w:r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</w:t>
      </w:r>
      <w:r w:rsidR="00F52895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6876D4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</w:t>
      </w:r>
      <w:r w:rsidR="00A66197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66197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A66197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A66197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876D4" w:rsidRPr="00A66197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876D4" w:rsidRPr="00A66197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A66197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 w:rsidR="00A66197" w:rsidRPr="00A66197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</w:t>
      </w:r>
      <w:r w:rsidR="00A66197" w:rsidRPr="00A66197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</w:t>
      </w:r>
      <w:proofErr w:type="spellStart"/>
      <w:r w:rsidRPr="00A66197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 w:rsidR="00A66197" w:rsidRPr="00A66197">
        <w:rPr>
          <w:rFonts w:ascii="Times New Roman" w:hAnsi="Times New Roman"/>
          <w:sz w:val="28"/>
          <w:szCs w:val="28"/>
        </w:rPr>
        <w:t xml:space="preserve">ем Совета депутатов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поселенияТосненского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876D4" w:rsidRPr="00A66197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  <w:bookmarkStart w:id="1" w:name="_GoBack"/>
      <w:bookmarkEnd w:id="1"/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55D09" w:rsidRDefault="00255D09"/>
    <w:sectPr w:rsidR="00255D09" w:rsidSect="006B7C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62F76"/>
    <w:multiLevelType w:val="hybridMultilevel"/>
    <w:tmpl w:val="FEC22644"/>
    <w:lvl w:ilvl="0" w:tplc="7C16B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4D6A0E"/>
    <w:multiLevelType w:val="hybridMultilevel"/>
    <w:tmpl w:val="059C8072"/>
    <w:lvl w:ilvl="0" w:tplc="0560AC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5A0C"/>
    <w:rsid w:val="00255D09"/>
    <w:rsid w:val="003D0AEE"/>
    <w:rsid w:val="004666FB"/>
    <w:rsid w:val="004E1DD0"/>
    <w:rsid w:val="006876D4"/>
    <w:rsid w:val="006B7C56"/>
    <w:rsid w:val="00A66197"/>
    <w:rsid w:val="00D65A0C"/>
    <w:rsid w:val="00F5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6876D4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uiPriority w:val="99"/>
    <w:qFormat/>
    <w:rsid w:val="006876D4"/>
    <w:pPr>
      <w:spacing w:after="0" w:line="240" w:lineRule="auto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">
    <w:name w:val="Заголовок Знак1"/>
    <w:basedOn w:val="a0"/>
    <w:uiPriority w:val="10"/>
    <w:rsid w:val="006876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99"/>
    <w:qFormat/>
    <w:rsid w:val="006876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6876D4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76D4"/>
  </w:style>
  <w:style w:type="paragraph" w:customStyle="1" w:styleId="ConsPlusNormal0">
    <w:name w:val="ConsPlusNormal"/>
    <w:link w:val="ConsPlusNormal"/>
    <w:uiPriority w:val="99"/>
    <w:rsid w:val="006876D4"/>
    <w:pPr>
      <w:widowControl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87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2019-04-10T08:52:00Z</dcterms:created>
  <dcterms:modified xsi:type="dcterms:W3CDTF">2019-04-10T08:52:00Z</dcterms:modified>
</cp:coreProperties>
</file>