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B932" w14:textId="0B42C9AD" w:rsidR="009C75C6" w:rsidRDefault="002055FF" w:rsidP="009C7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14:paraId="5241B490" w14:textId="77777777" w:rsidR="009C75C6" w:rsidRDefault="009C75C6" w:rsidP="009C75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BCDDF7" w14:textId="77777777" w:rsidR="009C75C6" w:rsidRPr="009C75C6" w:rsidRDefault="009C75C6" w:rsidP="009C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C6">
        <w:rPr>
          <w:rFonts w:ascii="Times New Roman" w:hAnsi="Times New Roman" w:cs="Times New Roman"/>
          <w:sz w:val="28"/>
          <w:szCs w:val="28"/>
        </w:rPr>
        <w:t xml:space="preserve">ТРУБНИКОБОРСКОЕ СЕЛЬСКОЕ ПОСЕЛЕНИЕ </w:t>
      </w:r>
    </w:p>
    <w:p w14:paraId="7C9C1AF4" w14:textId="77777777" w:rsidR="009C75C6" w:rsidRPr="009C75C6" w:rsidRDefault="009C75C6" w:rsidP="009C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C6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14:paraId="0BC2F4C3" w14:textId="77777777" w:rsidR="009C75C6" w:rsidRPr="009C75C6" w:rsidRDefault="009C75C6" w:rsidP="009C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C6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51348287" w14:textId="77777777" w:rsidR="009C75C6" w:rsidRPr="009C75C6" w:rsidRDefault="009C75C6" w:rsidP="009C75C6">
      <w:pPr>
        <w:jc w:val="center"/>
        <w:rPr>
          <w:rFonts w:ascii="Times New Roman" w:hAnsi="Times New Roman" w:cs="Times New Roman"/>
        </w:rPr>
      </w:pPr>
    </w:p>
    <w:p w14:paraId="66805CE4" w14:textId="77777777" w:rsidR="009C75C6" w:rsidRPr="009C75C6" w:rsidRDefault="009C75C6" w:rsidP="009C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C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5788D96" w14:textId="77777777" w:rsidR="009C75C6" w:rsidRDefault="009C75C6" w:rsidP="009C75C6">
      <w:pPr>
        <w:rPr>
          <w:b/>
        </w:rPr>
      </w:pPr>
    </w:p>
    <w:p w14:paraId="30160952" w14:textId="679A47AE" w:rsidR="004F30C5" w:rsidRDefault="004F30C5" w:rsidP="004500B4">
      <w:pPr>
        <w:pStyle w:val="23"/>
        <w:keepNext/>
        <w:keepLines/>
        <w:shd w:val="clear" w:color="auto" w:fill="auto"/>
        <w:spacing w:line="280" w:lineRule="exact"/>
        <w:ind w:firstLine="360"/>
        <w:jc w:val="center"/>
      </w:pPr>
    </w:p>
    <w:p w14:paraId="5D30EDB4" w14:textId="77777777" w:rsidR="00DD3BF6" w:rsidRDefault="00DD3BF6" w:rsidP="004500B4">
      <w:pPr>
        <w:pStyle w:val="23"/>
        <w:keepNext/>
        <w:keepLines/>
        <w:shd w:val="clear" w:color="auto" w:fill="auto"/>
        <w:spacing w:line="280" w:lineRule="exact"/>
        <w:ind w:firstLine="360"/>
        <w:jc w:val="center"/>
      </w:pPr>
    </w:p>
    <w:p w14:paraId="587059B7" w14:textId="7B8BAC0B" w:rsidR="004F30C5" w:rsidRDefault="009C75C6">
      <w:pPr>
        <w:pStyle w:val="20"/>
        <w:shd w:val="clear" w:color="auto" w:fill="auto"/>
        <w:tabs>
          <w:tab w:val="left" w:leader="underscore" w:pos="660"/>
          <w:tab w:val="left" w:leader="underscore" w:pos="2237"/>
          <w:tab w:val="left" w:pos="8419"/>
        </w:tabs>
        <w:spacing w:line="280" w:lineRule="exact"/>
        <w:ind w:firstLine="0"/>
      </w:pPr>
      <w:proofErr w:type="gramStart"/>
      <w:r>
        <w:t xml:space="preserve">«  </w:t>
      </w:r>
      <w:proofErr w:type="gramEnd"/>
      <w:r>
        <w:t xml:space="preserve">   </w:t>
      </w:r>
      <w:r w:rsidR="002055FF">
        <w:t>»</w:t>
      </w:r>
      <w:r w:rsidR="002055FF">
        <w:tab/>
        <w:t xml:space="preserve">____ 20    </w:t>
      </w:r>
      <w:r w:rsidR="00DD3BF6">
        <w:t xml:space="preserve"> г </w:t>
      </w:r>
      <w:r w:rsidR="00047256">
        <w:t>№</w:t>
      </w:r>
    </w:p>
    <w:p w14:paraId="33F09FB6" w14:textId="77777777" w:rsidR="004500B4" w:rsidRDefault="004500B4">
      <w:pPr>
        <w:pStyle w:val="20"/>
        <w:shd w:val="clear" w:color="auto" w:fill="auto"/>
        <w:tabs>
          <w:tab w:val="left" w:pos="2590"/>
        </w:tabs>
        <w:spacing w:line="322" w:lineRule="exact"/>
        <w:ind w:firstLine="0"/>
      </w:pPr>
    </w:p>
    <w:p w14:paraId="692EB3E5" w14:textId="682043A4" w:rsidR="004F30C5" w:rsidRDefault="00047256">
      <w:pPr>
        <w:pStyle w:val="20"/>
        <w:shd w:val="clear" w:color="auto" w:fill="auto"/>
        <w:tabs>
          <w:tab w:val="left" w:pos="2590"/>
        </w:tabs>
        <w:spacing w:line="322" w:lineRule="exact"/>
        <w:ind w:firstLine="0"/>
      </w:pPr>
      <w:r>
        <w:t>Об утверждении</w:t>
      </w:r>
      <w:r w:rsidR="009C75C6">
        <w:t xml:space="preserve"> </w:t>
      </w:r>
      <w:r>
        <w:t>Положения об</w:t>
      </w:r>
    </w:p>
    <w:p w14:paraId="7AB76DCB" w14:textId="77777777" w:rsidR="004500B4" w:rsidRDefault="00047256">
      <w:pPr>
        <w:pStyle w:val="20"/>
        <w:shd w:val="clear" w:color="auto" w:fill="auto"/>
        <w:tabs>
          <w:tab w:val="left" w:pos="660"/>
          <w:tab w:val="left" w:pos="2590"/>
        </w:tabs>
        <w:spacing w:line="322" w:lineRule="exact"/>
        <w:ind w:firstLine="0"/>
      </w:pPr>
      <w:r>
        <w:t>эвакуации бесхозяйного, брошенного,</w:t>
      </w:r>
    </w:p>
    <w:p w14:paraId="05A42107" w14:textId="0493B1DC" w:rsidR="004500B4" w:rsidRDefault="00047256">
      <w:pPr>
        <w:pStyle w:val="20"/>
        <w:shd w:val="clear" w:color="auto" w:fill="auto"/>
        <w:tabs>
          <w:tab w:val="left" w:pos="660"/>
          <w:tab w:val="left" w:pos="2590"/>
        </w:tabs>
        <w:spacing w:line="322" w:lineRule="exact"/>
        <w:ind w:firstLine="0"/>
      </w:pPr>
      <w:r>
        <w:t>разукомплектованного автотранспорта</w:t>
      </w:r>
    </w:p>
    <w:p w14:paraId="3FB8400B" w14:textId="0BF00659" w:rsidR="004F30C5" w:rsidRDefault="009C75C6">
      <w:pPr>
        <w:pStyle w:val="20"/>
        <w:shd w:val="clear" w:color="auto" w:fill="auto"/>
        <w:tabs>
          <w:tab w:val="left" w:pos="660"/>
          <w:tab w:val="left" w:pos="2590"/>
        </w:tabs>
        <w:spacing w:line="322" w:lineRule="exact"/>
        <w:ind w:firstLine="0"/>
      </w:pPr>
      <w:r>
        <w:t xml:space="preserve"> на</w:t>
      </w:r>
      <w:r>
        <w:tab/>
        <w:t xml:space="preserve">территории </w:t>
      </w:r>
      <w:r w:rsidR="00047256">
        <w:t>муниципального</w:t>
      </w:r>
    </w:p>
    <w:p w14:paraId="4F0AB516" w14:textId="77777777" w:rsidR="00DD3BF6" w:rsidRDefault="00047256">
      <w:pPr>
        <w:pStyle w:val="20"/>
        <w:shd w:val="clear" w:color="auto" w:fill="auto"/>
        <w:tabs>
          <w:tab w:val="left" w:leader="underscore" w:pos="4642"/>
        </w:tabs>
        <w:spacing w:line="322" w:lineRule="exact"/>
        <w:ind w:firstLine="0"/>
      </w:pPr>
      <w:r>
        <w:t>образования</w:t>
      </w:r>
      <w:r w:rsidR="00DD3BF6">
        <w:t xml:space="preserve"> Трубникоборского сельского </w:t>
      </w:r>
    </w:p>
    <w:p w14:paraId="1A7DB666" w14:textId="68D1DD04" w:rsidR="004F30C5" w:rsidRDefault="00DD3BF6">
      <w:pPr>
        <w:pStyle w:val="20"/>
        <w:shd w:val="clear" w:color="auto" w:fill="auto"/>
        <w:tabs>
          <w:tab w:val="left" w:leader="underscore" w:pos="4642"/>
        </w:tabs>
        <w:spacing w:line="322" w:lineRule="exact"/>
        <w:ind w:firstLine="0"/>
      </w:pPr>
      <w:r>
        <w:t>поселения Тосненского района Ленинградской области</w:t>
      </w:r>
    </w:p>
    <w:p w14:paraId="5618D2FF" w14:textId="77777777" w:rsidR="00DD3BF6" w:rsidRDefault="00DD3BF6">
      <w:pPr>
        <w:pStyle w:val="20"/>
        <w:shd w:val="clear" w:color="auto" w:fill="auto"/>
        <w:tabs>
          <w:tab w:val="left" w:leader="underscore" w:pos="4642"/>
        </w:tabs>
        <w:spacing w:line="322" w:lineRule="exact"/>
        <w:ind w:firstLine="0"/>
      </w:pPr>
    </w:p>
    <w:p w14:paraId="116353BC" w14:textId="77777777" w:rsidR="00DD3BF6" w:rsidRDefault="00DD3BF6">
      <w:pPr>
        <w:pStyle w:val="20"/>
        <w:shd w:val="clear" w:color="auto" w:fill="auto"/>
        <w:tabs>
          <w:tab w:val="left" w:leader="underscore" w:pos="4642"/>
        </w:tabs>
        <w:spacing w:line="322" w:lineRule="exact"/>
        <w:ind w:firstLine="0"/>
      </w:pPr>
    </w:p>
    <w:p w14:paraId="24BBE3C4" w14:textId="77777777" w:rsidR="004500B4" w:rsidRDefault="004500B4">
      <w:pPr>
        <w:pStyle w:val="20"/>
        <w:shd w:val="clear" w:color="auto" w:fill="auto"/>
        <w:spacing w:line="322" w:lineRule="exact"/>
        <w:ind w:firstLine="0"/>
      </w:pPr>
    </w:p>
    <w:p w14:paraId="63CB16B5" w14:textId="08B50CE2" w:rsidR="004F30C5" w:rsidRDefault="00047256">
      <w:pPr>
        <w:pStyle w:val="20"/>
        <w:shd w:val="clear" w:color="auto" w:fill="auto"/>
        <w:spacing w:line="322" w:lineRule="exact"/>
        <w:ind w:firstLine="0"/>
      </w:pPr>
      <w:r>
        <w:t>В целях обеспечения и организации благоустройства территории</w:t>
      </w:r>
    </w:p>
    <w:p w14:paraId="58A351D1" w14:textId="3CD5B4B2" w:rsidR="00DD3BF6" w:rsidRDefault="00047256" w:rsidP="00DD3BF6">
      <w:pPr>
        <w:pStyle w:val="20"/>
        <w:shd w:val="clear" w:color="auto" w:fill="auto"/>
        <w:tabs>
          <w:tab w:val="left" w:leader="underscore" w:pos="4642"/>
        </w:tabs>
        <w:spacing w:line="322" w:lineRule="exact"/>
        <w:ind w:firstLine="0"/>
      </w:pPr>
      <w:r>
        <w:t xml:space="preserve">муниципального образования </w:t>
      </w:r>
      <w:r w:rsidR="00DD3BF6">
        <w:t>Трубникоборского сельского поселения Тосненского района Ленинградской области</w:t>
      </w:r>
      <w:r>
        <w:t>, очистки ее от бесхозяйного,</w:t>
      </w:r>
      <w:r w:rsidR="00DD3BF6">
        <w:t xml:space="preserve"> </w:t>
      </w:r>
      <w:r>
        <w:t>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муниципального образования</w:t>
      </w:r>
      <w:r w:rsidR="00DD3BF6">
        <w:t xml:space="preserve"> Трубникоборского сельского поселения Тосненского района Ленинградской области</w:t>
      </w:r>
    </w:p>
    <w:p w14:paraId="232C2A67" w14:textId="77777777" w:rsidR="004500B4" w:rsidRDefault="004500B4">
      <w:pPr>
        <w:pStyle w:val="23"/>
        <w:keepNext/>
        <w:keepLines/>
        <w:shd w:val="clear" w:color="auto" w:fill="auto"/>
        <w:spacing w:line="280" w:lineRule="exact"/>
      </w:pPr>
      <w:bookmarkStart w:id="1" w:name="bookmark2"/>
    </w:p>
    <w:p w14:paraId="0BC305EC" w14:textId="70A5D99E" w:rsidR="004F30C5" w:rsidRDefault="00047256" w:rsidP="004500B4">
      <w:pPr>
        <w:pStyle w:val="23"/>
        <w:keepNext/>
        <w:keepLines/>
        <w:shd w:val="clear" w:color="auto" w:fill="auto"/>
        <w:spacing w:line="280" w:lineRule="exact"/>
        <w:jc w:val="center"/>
      </w:pPr>
      <w:r>
        <w:t>ПОСТАНОВЛЯЮ:</w:t>
      </w:r>
      <w:bookmarkEnd w:id="1"/>
    </w:p>
    <w:p w14:paraId="259A76FD" w14:textId="0AE27E3C" w:rsidR="004500B4" w:rsidRDefault="004500B4" w:rsidP="004500B4">
      <w:pPr>
        <w:pStyle w:val="23"/>
        <w:keepNext/>
        <w:keepLines/>
        <w:shd w:val="clear" w:color="auto" w:fill="auto"/>
        <w:spacing w:line="280" w:lineRule="exact"/>
        <w:jc w:val="center"/>
      </w:pPr>
    </w:p>
    <w:p w14:paraId="2E117314" w14:textId="77777777" w:rsidR="004500B4" w:rsidRDefault="004500B4" w:rsidP="004500B4">
      <w:pPr>
        <w:pStyle w:val="23"/>
        <w:keepNext/>
        <w:keepLines/>
        <w:shd w:val="clear" w:color="auto" w:fill="auto"/>
        <w:spacing w:line="280" w:lineRule="exact"/>
        <w:jc w:val="center"/>
      </w:pPr>
    </w:p>
    <w:p w14:paraId="53C6D369" w14:textId="77777777" w:rsidR="004F30C5" w:rsidRDefault="00047256" w:rsidP="009C75C6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322" w:lineRule="exact"/>
        <w:ind w:firstLine="0"/>
      </w:pPr>
      <w:r>
        <w:t>Утвердить Положение об эвакуации бесхозяйного, брошенного,</w:t>
      </w:r>
    </w:p>
    <w:p w14:paraId="0DA94CD6" w14:textId="2D234CD6" w:rsidR="004F30C5" w:rsidRDefault="00047256" w:rsidP="00DD3BF6">
      <w:pPr>
        <w:pStyle w:val="20"/>
        <w:shd w:val="clear" w:color="auto" w:fill="auto"/>
        <w:tabs>
          <w:tab w:val="left" w:leader="underscore" w:pos="4642"/>
        </w:tabs>
        <w:spacing w:line="322" w:lineRule="exact"/>
        <w:ind w:firstLine="0"/>
      </w:pPr>
      <w:r>
        <w:t>разукомплектованного автотранспорта на территории муниципального образования</w:t>
      </w:r>
      <w:r w:rsidR="00DD3BF6" w:rsidRPr="00DD3BF6">
        <w:t xml:space="preserve"> </w:t>
      </w:r>
      <w:r w:rsidR="00DD3BF6">
        <w:t xml:space="preserve">Трубникоборского сельского поселения Тосненского района Ленинградской области </w:t>
      </w:r>
      <w:r>
        <w:t xml:space="preserve">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14:paraId="08ED668C" w14:textId="2F22E71E" w:rsidR="004F30C5" w:rsidRPr="00AF075D" w:rsidRDefault="009C75C6" w:rsidP="009C75C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7341"/>
        </w:tabs>
        <w:spacing w:line="322" w:lineRule="exact"/>
      </w:pPr>
      <w:r>
        <w:t xml:space="preserve">2.     </w:t>
      </w:r>
      <w:r w:rsidR="00047256">
        <w:t>Опу</w:t>
      </w:r>
      <w:r w:rsidR="00DD3BF6">
        <w:t>бликовать данное постановление на сайте администрации муниципального образования Трубникоборского сельского поселения Тосненского района Ленинградской области</w:t>
      </w:r>
      <w:r w:rsidR="009E7BEF">
        <w:t xml:space="preserve"> – </w:t>
      </w:r>
      <w:r w:rsidR="009E7BEF" w:rsidRPr="00AF075D">
        <w:rPr>
          <w:lang w:val="en-US"/>
        </w:rPr>
        <w:t>www</w:t>
      </w:r>
      <w:r w:rsidR="009E7BEF" w:rsidRPr="00AF075D">
        <w:t>.</w:t>
      </w:r>
      <w:proofErr w:type="spellStart"/>
      <w:r w:rsidR="00DD3BF6" w:rsidRPr="00AF075D">
        <w:rPr>
          <w:rStyle w:val="24"/>
          <w:i w:val="0"/>
          <w:lang w:val="en-US"/>
        </w:rPr>
        <w:t>trubnikovboradm</w:t>
      </w:r>
      <w:proofErr w:type="spellEnd"/>
      <w:r w:rsidR="00DD3BF6" w:rsidRPr="00AF075D">
        <w:rPr>
          <w:rStyle w:val="24"/>
          <w:i w:val="0"/>
        </w:rPr>
        <w:t>.</w:t>
      </w:r>
      <w:proofErr w:type="spellStart"/>
      <w:r w:rsidR="00DD3BF6" w:rsidRPr="00AF075D">
        <w:rPr>
          <w:rStyle w:val="24"/>
          <w:i w:val="0"/>
          <w:lang w:val="en-US"/>
        </w:rPr>
        <w:t>ru</w:t>
      </w:r>
      <w:proofErr w:type="spellEnd"/>
    </w:p>
    <w:p w14:paraId="1683C45B" w14:textId="77777777" w:rsidR="004F30C5" w:rsidRDefault="00047256" w:rsidP="00AF075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322" w:lineRule="exact"/>
        <w:ind w:firstLine="0"/>
      </w:pPr>
      <w:r>
        <w:t>Постановление вступает в законную силу после его официального опубликования (обнародования).</w:t>
      </w:r>
    </w:p>
    <w:p w14:paraId="062DCDCF" w14:textId="77777777" w:rsidR="006F3103" w:rsidRDefault="006F3103" w:rsidP="006F3103">
      <w:pPr>
        <w:pStyle w:val="20"/>
        <w:shd w:val="clear" w:color="auto" w:fill="auto"/>
        <w:tabs>
          <w:tab w:val="left" w:pos="1094"/>
        </w:tabs>
        <w:spacing w:line="322" w:lineRule="exact"/>
        <w:ind w:firstLine="0"/>
      </w:pPr>
    </w:p>
    <w:p w14:paraId="263D2F5B" w14:textId="77777777" w:rsidR="006F3103" w:rsidRDefault="006F3103" w:rsidP="006F3103">
      <w:pPr>
        <w:pStyle w:val="20"/>
        <w:shd w:val="clear" w:color="auto" w:fill="auto"/>
        <w:tabs>
          <w:tab w:val="left" w:pos="1094"/>
        </w:tabs>
        <w:spacing w:line="322" w:lineRule="exact"/>
        <w:ind w:firstLine="0"/>
      </w:pPr>
    </w:p>
    <w:p w14:paraId="58109313" w14:textId="4F65798F" w:rsidR="004F30C5" w:rsidRDefault="006F3103">
      <w:pPr>
        <w:pStyle w:val="20"/>
        <w:shd w:val="clear" w:color="auto" w:fill="auto"/>
        <w:spacing w:line="280" w:lineRule="exact"/>
        <w:ind w:firstLine="0"/>
        <w:sectPr w:rsidR="004F30C5" w:rsidSect="0061716E">
          <w:headerReference w:type="default" r:id="rId8"/>
          <w:footerReference w:type="default" r:id="rId9"/>
          <w:footerReference w:type="first" r:id="rId10"/>
          <w:type w:val="continuous"/>
          <w:pgSz w:w="11909" w:h="16840"/>
          <w:pgMar w:top="360" w:right="661" w:bottom="1058" w:left="1090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Г лава поселения                                                                                 С. А. </w:t>
      </w:r>
      <w:proofErr w:type="spellStart"/>
      <w:r>
        <w:t>Шейдаев</w:t>
      </w:r>
      <w:proofErr w:type="spellEnd"/>
    </w:p>
    <w:p w14:paraId="0EE72CB4" w14:textId="77777777" w:rsidR="004F30C5" w:rsidRDefault="00047256" w:rsidP="004500B4">
      <w:pPr>
        <w:pStyle w:val="20"/>
        <w:shd w:val="clear" w:color="auto" w:fill="auto"/>
        <w:spacing w:line="326" w:lineRule="exact"/>
        <w:ind w:firstLine="0"/>
        <w:jc w:val="right"/>
      </w:pPr>
      <w:r>
        <w:lastRenderedPageBreak/>
        <w:t>Приложение</w:t>
      </w:r>
    </w:p>
    <w:p w14:paraId="4DAB113C" w14:textId="77777777" w:rsidR="004500B4" w:rsidRDefault="00047256" w:rsidP="004500B4">
      <w:pPr>
        <w:pStyle w:val="20"/>
        <w:shd w:val="clear" w:color="auto" w:fill="auto"/>
        <w:spacing w:line="326" w:lineRule="exact"/>
        <w:ind w:firstLine="0"/>
        <w:jc w:val="right"/>
      </w:pPr>
      <w:r>
        <w:t>к постановлению администрации</w:t>
      </w:r>
    </w:p>
    <w:p w14:paraId="14216EF5" w14:textId="77777777" w:rsidR="006F3103" w:rsidRDefault="00047256" w:rsidP="004500B4">
      <w:pPr>
        <w:pStyle w:val="20"/>
        <w:shd w:val="clear" w:color="auto" w:fill="auto"/>
        <w:spacing w:line="326" w:lineRule="exact"/>
        <w:ind w:firstLine="0"/>
        <w:jc w:val="right"/>
      </w:pPr>
      <w:r>
        <w:t>муниципального образования</w:t>
      </w:r>
    </w:p>
    <w:p w14:paraId="4A680967" w14:textId="77777777" w:rsidR="006F3103" w:rsidRDefault="006F3103" w:rsidP="004500B4">
      <w:pPr>
        <w:pStyle w:val="20"/>
        <w:shd w:val="clear" w:color="auto" w:fill="auto"/>
        <w:spacing w:line="326" w:lineRule="exact"/>
        <w:ind w:firstLine="0"/>
        <w:jc w:val="right"/>
      </w:pPr>
      <w:r>
        <w:t xml:space="preserve"> Трубникоборского сельского поселения</w:t>
      </w:r>
    </w:p>
    <w:p w14:paraId="55AA9EFA" w14:textId="143D965A" w:rsidR="004F30C5" w:rsidRDefault="006F3103" w:rsidP="004500B4">
      <w:pPr>
        <w:pStyle w:val="20"/>
        <w:shd w:val="clear" w:color="auto" w:fill="auto"/>
        <w:spacing w:line="326" w:lineRule="exact"/>
        <w:ind w:firstLine="0"/>
        <w:jc w:val="right"/>
      </w:pPr>
      <w:r>
        <w:t xml:space="preserve"> Тосненского района Ленинградской области</w:t>
      </w:r>
    </w:p>
    <w:p w14:paraId="0DA1AF65" w14:textId="0330246C" w:rsidR="004F30C5" w:rsidRDefault="004500B4" w:rsidP="004500B4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</w:pPr>
      <w:r>
        <w:t xml:space="preserve">                                                                            </w:t>
      </w:r>
      <w:r w:rsidR="006F3103">
        <w:t xml:space="preserve">                    </w:t>
      </w:r>
      <w:r w:rsidR="00047256">
        <w:t>от</w:t>
      </w:r>
      <w:r>
        <w:t xml:space="preserve"> </w:t>
      </w:r>
      <w:r w:rsidR="00AF075D">
        <w:t xml:space="preserve"> </w:t>
      </w:r>
      <w:proofErr w:type="gramStart"/>
      <w:r w:rsidR="00AF075D">
        <w:t xml:space="preserve">  </w:t>
      </w:r>
      <w:r w:rsidR="002055FF">
        <w:t>.</w:t>
      </w:r>
      <w:proofErr w:type="gramEnd"/>
      <w:r w:rsidR="002055FF">
        <w:t xml:space="preserve">      .20    </w:t>
      </w:r>
      <w:r>
        <w:t xml:space="preserve">  </w:t>
      </w:r>
      <w:r w:rsidR="00047256">
        <w:t>№</w:t>
      </w:r>
      <w:r>
        <w:t xml:space="preserve">  </w:t>
      </w:r>
    </w:p>
    <w:p w14:paraId="1DED1D8C" w14:textId="77777777" w:rsidR="004500B4" w:rsidRDefault="004500B4" w:rsidP="004500B4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</w:pPr>
    </w:p>
    <w:p w14:paraId="0F724E9C" w14:textId="77777777" w:rsidR="006F3103" w:rsidRDefault="006F3103" w:rsidP="004500B4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</w:pPr>
    </w:p>
    <w:p w14:paraId="2F3E6C79" w14:textId="77777777" w:rsidR="006F3103" w:rsidRDefault="006F3103" w:rsidP="004500B4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</w:pPr>
    </w:p>
    <w:p w14:paraId="08D42179" w14:textId="77777777" w:rsidR="006F3103" w:rsidRDefault="006F3103" w:rsidP="004500B4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</w:pPr>
    </w:p>
    <w:p w14:paraId="0ED26F9D" w14:textId="77777777" w:rsidR="004F30C5" w:rsidRDefault="00047256" w:rsidP="004500B4">
      <w:pPr>
        <w:pStyle w:val="23"/>
        <w:keepNext/>
        <w:keepLines/>
        <w:shd w:val="clear" w:color="auto" w:fill="auto"/>
        <w:spacing w:line="322" w:lineRule="exact"/>
        <w:jc w:val="center"/>
      </w:pPr>
      <w:bookmarkStart w:id="2" w:name="bookmark3"/>
      <w:r>
        <w:t>ПОЛОЖЕНИЕ</w:t>
      </w:r>
      <w:bookmarkEnd w:id="2"/>
    </w:p>
    <w:p w14:paraId="5086D2E1" w14:textId="7EF21C56" w:rsidR="004F30C5" w:rsidRDefault="00047256" w:rsidP="006F3103">
      <w:pPr>
        <w:pStyle w:val="23"/>
        <w:keepNext/>
        <w:keepLines/>
        <w:shd w:val="clear" w:color="auto" w:fill="auto"/>
        <w:spacing w:line="322" w:lineRule="exact"/>
        <w:jc w:val="center"/>
      </w:pPr>
      <w:bookmarkStart w:id="3" w:name="bookmark4"/>
      <w:r>
        <w:t>ОБ ЭВАК</w:t>
      </w:r>
      <w:r w:rsidR="006F3103">
        <w:t xml:space="preserve">УАЦИИ БЕСХОЗЯЙНОГО, БРОШЕННОГО, </w:t>
      </w:r>
      <w:r>
        <w:t>РАЗУКОМПЛЕКТОВАННОГО</w:t>
      </w:r>
      <w:bookmarkStart w:id="4" w:name="bookmark5"/>
      <w:bookmarkEnd w:id="3"/>
      <w:r w:rsidR="006F3103">
        <w:t xml:space="preserve"> АВТОТРАНСПОРТА НА ТЕРРИТОРИИ </w:t>
      </w:r>
      <w:r>
        <w:t>МУНИЦИПАЛЬНОГО</w:t>
      </w:r>
      <w:bookmarkStart w:id="5" w:name="bookmark6"/>
      <w:bookmarkEnd w:id="4"/>
      <w:r w:rsidR="006F3103">
        <w:t xml:space="preserve"> </w:t>
      </w:r>
      <w:r>
        <w:t>ОБРАЗОВАНИЯ</w:t>
      </w:r>
      <w:bookmarkEnd w:id="5"/>
      <w:r w:rsidR="006F3103">
        <w:t xml:space="preserve"> ТРУБНИКОБОРСКОГО СЕЛЬСКОГО ПОСЕЛЕНИЯ ТОСНЕНСКОГО РАЙОНА ЛЕНИНГРАДСКОЙ ОБЛАСТИ </w:t>
      </w:r>
    </w:p>
    <w:p w14:paraId="22589153" w14:textId="77777777" w:rsidR="006F3103" w:rsidRDefault="006F3103" w:rsidP="006F3103">
      <w:pPr>
        <w:pStyle w:val="23"/>
        <w:keepNext/>
        <w:keepLines/>
        <w:shd w:val="clear" w:color="auto" w:fill="auto"/>
        <w:spacing w:line="322" w:lineRule="exact"/>
        <w:jc w:val="center"/>
      </w:pPr>
    </w:p>
    <w:p w14:paraId="29981048" w14:textId="77777777" w:rsidR="004500B4" w:rsidRDefault="004500B4" w:rsidP="004500B4">
      <w:pPr>
        <w:pStyle w:val="23"/>
        <w:keepNext/>
        <w:keepLines/>
        <w:shd w:val="clear" w:color="auto" w:fill="auto"/>
        <w:spacing w:line="322" w:lineRule="exact"/>
        <w:jc w:val="center"/>
      </w:pPr>
    </w:p>
    <w:p w14:paraId="5F54D189" w14:textId="38CA59C1" w:rsidR="004F30C5" w:rsidRDefault="00047256" w:rsidP="00AF075D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80" w:lineRule="exact"/>
        <w:ind w:firstLine="0"/>
        <w:rPr>
          <w:b/>
        </w:rPr>
      </w:pPr>
      <w:r w:rsidRPr="00E0751C">
        <w:rPr>
          <w:b/>
        </w:rPr>
        <w:t>Общие положения</w:t>
      </w:r>
    </w:p>
    <w:p w14:paraId="11A14EA2" w14:textId="77777777" w:rsidR="00E0751C" w:rsidRPr="00E0751C" w:rsidRDefault="00E0751C" w:rsidP="00E0751C">
      <w:pPr>
        <w:pStyle w:val="20"/>
        <w:shd w:val="clear" w:color="auto" w:fill="auto"/>
        <w:tabs>
          <w:tab w:val="left" w:pos="3979"/>
        </w:tabs>
        <w:spacing w:line="280" w:lineRule="exact"/>
        <w:ind w:firstLine="0"/>
        <w:rPr>
          <w:b/>
        </w:rPr>
      </w:pPr>
    </w:p>
    <w:p w14:paraId="53F75FC4" w14:textId="77777777" w:rsidR="004F30C5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993"/>
        </w:tabs>
        <w:spacing w:line="326" w:lineRule="exact"/>
        <w:ind w:firstLine="360"/>
      </w:pPr>
      <w:r>
        <w:t>Положение об эвакуации бесхозяйного, брошенного, разукомплектованного автотранспорта на территории муниципального</w:t>
      </w:r>
    </w:p>
    <w:p w14:paraId="5421CABA" w14:textId="2408A783" w:rsidR="004F30C5" w:rsidRDefault="00047256">
      <w:pPr>
        <w:pStyle w:val="20"/>
        <w:shd w:val="clear" w:color="auto" w:fill="auto"/>
        <w:tabs>
          <w:tab w:val="left" w:leader="underscore" w:pos="3658"/>
        </w:tabs>
        <w:spacing w:line="326" w:lineRule="exact"/>
        <w:ind w:firstLine="0"/>
      </w:pPr>
      <w:r>
        <w:t xml:space="preserve">образования </w:t>
      </w:r>
      <w:r w:rsidR="006F3103">
        <w:t>Трубникоборского сельского поселения Тосненско</w:t>
      </w:r>
      <w:r w:rsidR="002055FF">
        <w:t>го района Ленинградской области</w:t>
      </w:r>
      <w:r>
        <w:t xml:space="preserve"> (далее - Положение) определяет основания,</w:t>
      </w:r>
    </w:p>
    <w:p w14:paraId="2F6B2A52" w14:textId="77777777" w:rsidR="004F30C5" w:rsidRDefault="00047256">
      <w:pPr>
        <w:pStyle w:val="20"/>
        <w:shd w:val="clear" w:color="auto" w:fill="auto"/>
        <w:spacing w:line="322" w:lineRule="exact"/>
        <w:ind w:firstLine="0"/>
      </w:pPr>
      <w:r>
        <w:t>порядок эвакуации, хранения, выдачи собственникам транспортных средств с признаками бесхозяйного, брошенного, разукомплектованного.</w:t>
      </w:r>
    </w:p>
    <w:p w14:paraId="3D436315" w14:textId="77777777" w:rsidR="004F30C5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Целью Положения служат устранение помех движению транспорта и</w:t>
      </w:r>
    </w:p>
    <w:p w14:paraId="5D3CE78E" w14:textId="4D6DDDCD" w:rsidR="004F30C5" w:rsidRDefault="00047256">
      <w:pPr>
        <w:pStyle w:val="20"/>
        <w:shd w:val="clear" w:color="auto" w:fill="auto"/>
        <w:tabs>
          <w:tab w:val="left" w:leader="underscore" w:pos="7051"/>
        </w:tabs>
        <w:spacing w:line="322" w:lineRule="exact"/>
        <w:ind w:firstLine="0"/>
      </w:pPr>
      <w:r>
        <w:t>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</w:t>
      </w:r>
      <w:r w:rsidR="006F3103" w:rsidRPr="006F3103">
        <w:t xml:space="preserve"> </w:t>
      </w:r>
      <w:r w:rsidR="006F3103">
        <w:t>Трубникоборского сельского поселения Тосненског</w:t>
      </w:r>
      <w:r w:rsidR="00AF075D">
        <w:t>о района Ленинградской области</w:t>
      </w:r>
      <w:r>
        <w:t>.</w:t>
      </w:r>
    </w:p>
    <w:p w14:paraId="048C2501" w14:textId="77777777" w:rsidR="004F30C5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14:paraId="74524C32" w14:textId="77777777" w:rsidR="00E0751C" w:rsidRDefault="00E0751C" w:rsidP="00E0751C">
      <w:pPr>
        <w:pStyle w:val="20"/>
        <w:shd w:val="clear" w:color="auto" w:fill="auto"/>
        <w:tabs>
          <w:tab w:val="left" w:pos="1116"/>
        </w:tabs>
        <w:spacing w:line="322" w:lineRule="exact"/>
        <w:ind w:left="360" w:firstLine="0"/>
      </w:pPr>
    </w:p>
    <w:p w14:paraId="0F7458DB" w14:textId="77777777" w:rsidR="004F30C5" w:rsidRDefault="00047256">
      <w:pPr>
        <w:pStyle w:val="20"/>
        <w:numPr>
          <w:ilvl w:val="0"/>
          <w:numId w:val="2"/>
        </w:numPr>
        <w:shd w:val="clear" w:color="auto" w:fill="auto"/>
        <w:tabs>
          <w:tab w:val="left" w:pos="2427"/>
        </w:tabs>
        <w:spacing w:line="326" w:lineRule="exact"/>
        <w:ind w:left="360" w:hanging="360"/>
        <w:rPr>
          <w:b/>
        </w:rPr>
      </w:pPr>
      <w:r w:rsidRPr="00E0751C">
        <w:rPr>
          <w:b/>
        </w:rPr>
        <w:t>Основные понятия, используемые для целей настоящего Положения</w:t>
      </w:r>
    </w:p>
    <w:p w14:paraId="14420354" w14:textId="77777777" w:rsidR="00E0751C" w:rsidRPr="00E0751C" w:rsidRDefault="00E0751C" w:rsidP="00E0751C">
      <w:pPr>
        <w:pStyle w:val="20"/>
        <w:shd w:val="clear" w:color="auto" w:fill="auto"/>
        <w:tabs>
          <w:tab w:val="left" w:pos="2427"/>
        </w:tabs>
        <w:spacing w:line="326" w:lineRule="exact"/>
        <w:ind w:left="360" w:firstLine="0"/>
        <w:rPr>
          <w:b/>
        </w:rPr>
      </w:pPr>
    </w:p>
    <w:p w14:paraId="7D817397" w14:textId="77777777" w:rsidR="004F30C5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 xml:space="preserve">Автотранспорт с признаками бесхозяйного, брошенного, разукомплектованного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собственности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</w:t>
      </w:r>
      <w:r>
        <w:lastRenderedPageBreak/>
        <w:t>разукомплектованном состоянии, определяемом отсутствием на нем основных узлов и агрегатов, кузовных деталей (капот, крышка багажника, двери, какая- либо из частей транспортного средства), стекол и колес, включая сгоревшие, в</w:t>
      </w:r>
    </w:p>
    <w:p w14:paraId="6A3C643C" w14:textId="77777777" w:rsidR="004F30C5" w:rsidRDefault="00047256">
      <w:pPr>
        <w:pStyle w:val="20"/>
        <w:shd w:val="clear" w:color="auto" w:fill="auto"/>
        <w:spacing w:line="322" w:lineRule="exact"/>
        <w:ind w:firstLine="0"/>
      </w:pPr>
      <w:r>
        <w:t>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- транспортное средство).</w:t>
      </w:r>
    </w:p>
    <w:p w14:paraId="29DE3FB8" w14:textId="77777777" w:rsidR="004F30C5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Комиссия -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г. Санкт- Петербургу и Ленинградской области, Главного управления МЧС России по Ленинградской области.</w:t>
      </w:r>
    </w:p>
    <w:p w14:paraId="4E3F3B3A" w14:textId="77777777" w:rsidR="004F30C5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Владелец транспортного средства - лицо, владеющее транспортным средством на праве собственности или на ином законном основании.</w:t>
      </w:r>
    </w:p>
    <w:p w14:paraId="6AD0018D" w14:textId="77777777" w:rsidR="004F30C5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14:paraId="02801D9F" w14:textId="77777777" w:rsidR="00E0751C" w:rsidRDefault="00E0751C" w:rsidP="00E0751C">
      <w:pPr>
        <w:pStyle w:val="20"/>
        <w:shd w:val="clear" w:color="auto" w:fill="auto"/>
        <w:tabs>
          <w:tab w:val="left" w:pos="1153"/>
        </w:tabs>
        <w:spacing w:line="322" w:lineRule="exact"/>
        <w:ind w:left="360" w:firstLine="0"/>
      </w:pPr>
    </w:p>
    <w:p w14:paraId="48D86420" w14:textId="77777777" w:rsidR="004F30C5" w:rsidRDefault="00047256" w:rsidP="00AF075D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80" w:lineRule="exact"/>
        <w:ind w:firstLine="0"/>
        <w:rPr>
          <w:b/>
        </w:rPr>
      </w:pPr>
      <w:r w:rsidRPr="00E0751C">
        <w:rPr>
          <w:b/>
        </w:rPr>
        <w:t>Основание для эвакуации транспортных средств</w:t>
      </w:r>
    </w:p>
    <w:p w14:paraId="07FD0B25" w14:textId="77777777" w:rsidR="00E0751C" w:rsidRPr="00E0751C" w:rsidRDefault="00E0751C" w:rsidP="00E0751C">
      <w:pPr>
        <w:pStyle w:val="20"/>
        <w:shd w:val="clear" w:color="auto" w:fill="auto"/>
        <w:tabs>
          <w:tab w:val="left" w:pos="2142"/>
        </w:tabs>
        <w:spacing w:line="280" w:lineRule="exact"/>
        <w:ind w:firstLine="0"/>
        <w:rPr>
          <w:b/>
        </w:rPr>
      </w:pPr>
    </w:p>
    <w:p w14:paraId="3085FAAA" w14:textId="77777777" w:rsidR="004F30C5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993"/>
        </w:tabs>
        <w:spacing w:line="322" w:lineRule="exact"/>
        <w:ind w:firstLine="360"/>
      </w:pPr>
      <w:r>
        <w:t>Эвакуации на территорию для временного хранения подлежат:</w:t>
      </w:r>
    </w:p>
    <w:p w14:paraId="1EEE19D6" w14:textId="77777777" w:rsidR="004F30C5" w:rsidRDefault="00047256" w:rsidP="00AF075D">
      <w:pPr>
        <w:pStyle w:val="20"/>
        <w:numPr>
          <w:ilvl w:val="2"/>
          <w:numId w:val="2"/>
        </w:numPr>
        <w:shd w:val="clear" w:color="auto" w:fill="auto"/>
        <w:tabs>
          <w:tab w:val="left" w:pos="993"/>
        </w:tabs>
        <w:spacing w:line="322" w:lineRule="exact"/>
        <w:ind w:firstLine="360"/>
      </w:pPr>
      <w:r>
        <w:t>Транспортное средство, размещенное в месте общего пользования на одном месте (без перемещения) на территории муниципального образования продолжительное время.</w:t>
      </w:r>
    </w:p>
    <w:p w14:paraId="2F61E48F" w14:textId="61BA0AF6" w:rsidR="004F30C5" w:rsidRDefault="00047256" w:rsidP="00AF075D">
      <w:pPr>
        <w:pStyle w:val="20"/>
        <w:numPr>
          <w:ilvl w:val="2"/>
          <w:numId w:val="2"/>
        </w:numPr>
        <w:shd w:val="clear" w:color="auto" w:fill="auto"/>
        <w:tabs>
          <w:tab w:val="left" w:pos="993"/>
        </w:tabs>
        <w:spacing w:line="322" w:lineRule="exact"/>
        <w:ind w:firstLine="360"/>
      </w:pPr>
      <w:r>
        <w:t>Т</w:t>
      </w:r>
      <w:r w:rsidR="006927FF">
        <w:t>ранспортные средства, размещенны</w:t>
      </w:r>
      <w:r>
        <w:t>е в месте общего пользования на</w:t>
      </w:r>
    </w:p>
    <w:p w14:paraId="598A162B" w14:textId="706C611F" w:rsidR="004F30C5" w:rsidRDefault="00047256">
      <w:pPr>
        <w:pStyle w:val="20"/>
        <w:shd w:val="clear" w:color="auto" w:fill="auto"/>
        <w:tabs>
          <w:tab w:val="left" w:leader="underscore" w:pos="9120"/>
        </w:tabs>
        <w:spacing w:line="322" w:lineRule="exact"/>
        <w:ind w:firstLine="0"/>
      </w:pPr>
      <w:r>
        <w:t>одном месте (без перемещения)</w:t>
      </w:r>
      <w:r w:rsidR="00E0751C">
        <w:t>,</w:t>
      </w:r>
      <w:r>
        <w:t xml:space="preserve"> </w:t>
      </w:r>
      <w:r w:rsidR="00E0751C">
        <w:t xml:space="preserve"> </w:t>
      </w:r>
      <w:r>
        <w:t>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 образования</w:t>
      </w:r>
      <w:r w:rsidR="001A2DB4">
        <w:t xml:space="preserve"> Трубникоборского сельского поселения Тосненского района Ленинградской области</w:t>
      </w:r>
      <w:r>
        <w:t>.</w:t>
      </w:r>
    </w:p>
    <w:p w14:paraId="21814FC2" w14:textId="77777777" w:rsidR="004F30C5" w:rsidRDefault="00047256" w:rsidP="0086781F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 xml:space="preserve">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(фото- и </w:t>
      </w:r>
      <w:proofErr w:type="spellStart"/>
      <w:r>
        <w:t>видеофиксация</w:t>
      </w:r>
      <w:proofErr w:type="spellEnd"/>
      <w:r>
        <w:t>, свидетельские пояснения и прочее).</w:t>
      </w:r>
    </w:p>
    <w:p w14:paraId="04CEFCCD" w14:textId="77777777" w:rsidR="00495F12" w:rsidRDefault="00495F12" w:rsidP="00495F12">
      <w:pPr>
        <w:pStyle w:val="20"/>
        <w:shd w:val="clear" w:color="auto" w:fill="auto"/>
        <w:tabs>
          <w:tab w:val="left" w:pos="1273"/>
        </w:tabs>
        <w:spacing w:line="322" w:lineRule="exact"/>
        <w:ind w:left="360" w:firstLine="0"/>
      </w:pPr>
    </w:p>
    <w:p w14:paraId="78DD7AAC" w14:textId="77777777" w:rsidR="004F30C5" w:rsidRDefault="00047256" w:rsidP="0086781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80" w:lineRule="exact"/>
        <w:ind w:firstLine="0"/>
        <w:rPr>
          <w:b/>
        </w:rPr>
      </w:pPr>
      <w:r w:rsidRPr="00495F12">
        <w:rPr>
          <w:b/>
        </w:rPr>
        <w:t>Порядок эвакуации транспортного средства</w:t>
      </w:r>
    </w:p>
    <w:p w14:paraId="13C50776" w14:textId="77777777" w:rsidR="00495F12" w:rsidRPr="00495F12" w:rsidRDefault="00495F12" w:rsidP="00495F12">
      <w:pPr>
        <w:pStyle w:val="20"/>
        <w:shd w:val="clear" w:color="auto" w:fill="auto"/>
        <w:tabs>
          <w:tab w:val="left" w:pos="2452"/>
        </w:tabs>
        <w:spacing w:line="280" w:lineRule="exact"/>
        <w:ind w:firstLine="0"/>
        <w:rPr>
          <w:b/>
        </w:rPr>
      </w:pPr>
    </w:p>
    <w:p w14:paraId="63B81756" w14:textId="77777777" w:rsidR="004F30C5" w:rsidRDefault="00047256" w:rsidP="0086781F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17" w:lineRule="exact"/>
        <w:ind w:firstLine="360"/>
      </w:pPr>
      <w:r>
        <w:t>После получения сведений о нахождении на территории</w:t>
      </w:r>
    </w:p>
    <w:p w14:paraId="28642C04" w14:textId="3E288112" w:rsidR="004F30C5" w:rsidRDefault="00047256">
      <w:pPr>
        <w:pStyle w:val="20"/>
        <w:shd w:val="clear" w:color="auto" w:fill="auto"/>
        <w:tabs>
          <w:tab w:val="left" w:leader="underscore" w:pos="5779"/>
        </w:tabs>
        <w:spacing w:line="317" w:lineRule="exact"/>
        <w:ind w:firstLine="0"/>
      </w:pPr>
      <w:r>
        <w:t xml:space="preserve">муниципального образования </w:t>
      </w:r>
      <w:r w:rsidR="00495F12">
        <w:t>Трубникоборского сельского поселения Тосненског</w:t>
      </w:r>
      <w:r w:rsidR="0086781F">
        <w:t xml:space="preserve">о района Ленинградской области </w:t>
      </w:r>
      <w:r>
        <w:t>транспортного средства либо</w:t>
      </w:r>
    </w:p>
    <w:p w14:paraId="25F94CE7" w14:textId="77777777" w:rsidR="004F30C5" w:rsidRDefault="00047256">
      <w:pPr>
        <w:pStyle w:val="20"/>
        <w:shd w:val="clear" w:color="auto" w:fill="auto"/>
        <w:spacing w:line="317" w:lineRule="exact"/>
        <w:ind w:firstLine="0"/>
      </w:pPr>
      <w:r>
        <w:lastRenderedPageBreak/>
        <w:t xml:space="preserve">непосредственном выявлении транспортного средства комиссия размещает информационную </w:t>
      </w:r>
      <w:proofErr w:type="spellStart"/>
      <w:r>
        <w:t>автонаклейку</w:t>
      </w:r>
      <w:proofErr w:type="spellEnd"/>
      <w:r>
        <w:t xml:space="preserve"> на таких транспортных средствах о необходимости переместить его в предназначенное для хранения место и</w:t>
      </w:r>
    </w:p>
    <w:p w14:paraId="6807FD47" w14:textId="77777777" w:rsidR="004F30C5" w:rsidRDefault="00047256">
      <w:pPr>
        <w:pStyle w:val="20"/>
        <w:shd w:val="clear" w:color="auto" w:fill="auto"/>
        <w:spacing w:line="322" w:lineRule="exact"/>
        <w:ind w:firstLine="0"/>
      </w:pPr>
      <w:r>
        <w:t>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МРЭО ГИБДД ГУ МВД России по г. Санкт-Петербургу и Ленинградской области либо иным доступным способом.</w:t>
      </w:r>
    </w:p>
    <w:p w14:paraId="158C71F3" w14:textId="77777777" w:rsidR="004F30C5" w:rsidRDefault="00047256">
      <w:pPr>
        <w:pStyle w:val="20"/>
        <w:shd w:val="clear" w:color="auto" w:fill="auto"/>
        <w:spacing w:line="322" w:lineRule="exact"/>
        <w:ind w:firstLine="360"/>
      </w:pPr>
      <w:r>
        <w:t xml:space="preserve">Размещение </w:t>
      </w:r>
      <w:proofErr w:type="spellStart"/>
      <w:r>
        <w:t>автонаклейки</w:t>
      </w:r>
      <w:proofErr w:type="spellEnd"/>
      <w:r>
        <w:t xml:space="preserve"> на транспортном средстве фиксируется на фото с указанием даты ее размещения.</w:t>
      </w:r>
    </w:p>
    <w:p w14:paraId="47FC32FF" w14:textId="77777777" w:rsidR="004F30C5" w:rsidRDefault="00047256" w:rsidP="0086781F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14:paraId="313D318F" w14:textId="77777777" w:rsidR="004F30C5" w:rsidRDefault="00047256">
      <w:pPr>
        <w:pStyle w:val="20"/>
        <w:shd w:val="clear" w:color="auto" w:fill="auto"/>
        <w:spacing w:line="322" w:lineRule="exact"/>
        <w:ind w:firstLine="360"/>
      </w:pPr>
      <w:r>
        <w:t>Уведомление содержит требование:</w:t>
      </w:r>
    </w:p>
    <w:p w14:paraId="13A31B63" w14:textId="77777777" w:rsidR="004F30C5" w:rsidRDefault="00047256" w:rsidP="0086781F">
      <w:pPr>
        <w:pStyle w:val="20"/>
        <w:shd w:val="clear" w:color="auto" w:fill="auto"/>
        <w:tabs>
          <w:tab w:val="left" w:pos="709"/>
        </w:tabs>
        <w:spacing w:line="322" w:lineRule="exact"/>
        <w:ind w:firstLine="360"/>
      </w:pPr>
      <w:proofErr w:type="gramStart"/>
      <w:r>
        <w:t>а)</w:t>
      </w:r>
      <w:r>
        <w:tab/>
      </w:r>
      <w:proofErr w:type="gramEnd"/>
      <w:r>
        <w:t>переместить транспортное средство в предназначенное для хранения место;</w:t>
      </w:r>
    </w:p>
    <w:p w14:paraId="735E4FAC" w14:textId="77777777" w:rsidR="004F30C5" w:rsidRDefault="00047256" w:rsidP="0086781F">
      <w:pPr>
        <w:pStyle w:val="20"/>
        <w:shd w:val="clear" w:color="auto" w:fill="auto"/>
        <w:tabs>
          <w:tab w:val="left" w:pos="709"/>
        </w:tabs>
        <w:spacing w:line="322" w:lineRule="exact"/>
        <w:ind w:firstLine="360"/>
      </w:pPr>
      <w:proofErr w:type="gramStart"/>
      <w:r>
        <w:t>б)</w:t>
      </w:r>
      <w:r>
        <w:tab/>
      </w:r>
      <w:proofErr w:type="gramEnd"/>
      <w:r>
        <w:t>своими силами и за свой счет эвакуировать/утилизировать транспортное средство в случае прекращения его эксплуатации.</w:t>
      </w:r>
    </w:p>
    <w:p w14:paraId="042367DC" w14:textId="77777777" w:rsidR="004F30C5" w:rsidRDefault="00047256" w:rsidP="0086781F">
      <w:pPr>
        <w:pStyle w:val="20"/>
        <w:shd w:val="clear" w:color="auto" w:fill="auto"/>
        <w:tabs>
          <w:tab w:val="left" w:pos="709"/>
        </w:tabs>
        <w:spacing w:line="322" w:lineRule="exact"/>
        <w:ind w:firstLine="360"/>
      </w:pPr>
      <w:proofErr w:type="gramStart"/>
      <w:r>
        <w:t>в)</w:t>
      </w:r>
      <w:r>
        <w:tab/>
      </w:r>
      <w:proofErr w:type="gramEnd"/>
      <w:r>
        <w:t>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14:paraId="5D540576" w14:textId="77777777" w:rsidR="004F30C5" w:rsidRDefault="00047256">
      <w:pPr>
        <w:pStyle w:val="20"/>
        <w:shd w:val="clear" w:color="auto" w:fill="auto"/>
        <w:spacing w:line="322" w:lineRule="exact"/>
        <w:ind w:firstLine="360"/>
      </w:pPr>
      <w: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14:paraId="7B6275F3" w14:textId="77777777" w:rsidR="004F30C5" w:rsidRDefault="00047256">
      <w:pPr>
        <w:pStyle w:val="20"/>
        <w:shd w:val="clear" w:color="auto" w:fill="auto"/>
        <w:spacing w:line="322" w:lineRule="exact"/>
        <w:ind w:firstLine="360"/>
      </w:pPr>
      <w: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</w:p>
    <w:p w14:paraId="0B53F5AC" w14:textId="72CE4325" w:rsidR="004F30C5" w:rsidRDefault="00047256">
      <w:pPr>
        <w:pStyle w:val="20"/>
        <w:shd w:val="clear" w:color="auto" w:fill="auto"/>
        <w:spacing w:line="322" w:lineRule="exact"/>
        <w:ind w:firstLine="360"/>
      </w:pPr>
      <w:r>
        <w:t>Одновременно информация о дате и времени осмотра размещается</w:t>
      </w:r>
      <w:r w:rsidR="006324DD">
        <w:t xml:space="preserve"> на</w:t>
      </w:r>
    </w:p>
    <w:p w14:paraId="2F048DD8" w14:textId="13FE21F4" w:rsidR="004F30C5" w:rsidRDefault="00047256">
      <w:pPr>
        <w:pStyle w:val="20"/>
        <w:shd w:val="clear" w:color="auto" w:fill="auto"/>
        <w:tabs>
          <w:tab w:val="left" w:leader="underscore" w:pos="8102"/>
        </w:tabs>
        <w:spacing w:line="322" w:lineRule="exact"/>
        <w:ind w:firstLine="0"/>
      </w:pPr>
      <w:r>
        <w:t xml:space="preserve">официальном сайте муниципального образования </w:t>
      </w:r>
      <w:r w:rsidR="006324DD">
        <w:t>Трубникоборского сельского поселения Тосненско</w:t>
      </w:r>
      <w:r w:rsidR="0086781F">
        <w:t>го района Ленинградской области</w:t>
      </w:r>
      <w:r w:rsidR="006324DD">
        <w:t xml:space="preserve"> </w:t>
      </w:r>
      <w:r>
        <w:t>по адресу:</w:t>
      </w:r>
    </w:p>
    <w:p w14:paraId="5CC26073" w14:textId="547A50ED" w:rsidR="004F30C5" w:rsidRDefault="006324DD">
      <w:pPr>
        <w:pStyle w:val="20"/>
        <w:shd w:val="clear" w:color="auto" w:fill="auto"/>
        <w:tabs>
          <w:tab w:val="left" w:leader="underscore" w:pos="1675"/>
        </w:tabs>
        <w:spacing w:line="322" w:lineRule="exact"/>
        <w:ind w:firstLine="0"/>
      </w:pPr>
      <w:r>
        <w:rPr>
          <w:rStyle w:val="24"/>
          <w:lang w:val="en-US"/>
        </w:rPr>
        <w:t>www</w:t>
      </w:r>
      <w:r w:rsidRPr="006324DD">
        <w:rPr>
          <w:rStyle w:val="24"/>
        </w:rPr>
        <w:t>.</w:t>
      </w:r>
      <w:proofErr w:type="spellStart"/>
      <w:r w:rsidRPr="00DD3BF6">
        <w:rPr>
          <w:rStyle w:val="24"/>
          <w:lang w:val="en-US"/>
        </w:rPr>
        <w:t>trubnikovboradm</w:t>
      </w:r>
      <w:proofErr w:type="spellEnd"/>
      <w:r w:rsidRPr="00DD3BF6">
        <w:rPr>
          <w:rStyle w:val="24"/>
        </w:rPr>
        <w:t>.</w:t>
      </w:r>
      <w:proofErr w:type="spellStart"/>
      <w:r w:rsidRPr="00DD3BF6">
        <w:rPr>
          <w:rStyle w:val="24"/>
          <w:lang w:val="en-US"/>
        </w:rPr>
        <w:t>ru</w:t>
      </w:r>
      <w:proofErr w:type="spellEnd"/>
      <w:r w:rsidR="00047256">
        <w:t xml:space="preserve"> в актуальном портале «Эвакуация автотранспорта» и</w:t>
      </w:r>
    </w:p>
    <w:p w14:paraId="27FAF279" w14:textId="3BFCF38F" w:rsidR="004F30C5" w:rsidRDefault="00047256">
      <w:pPr>
        <w:pStyle w:val="20"/>
        <w:shd w:val="clear" w:color="auto" w:fill="auto"/>
        <w:tabs>
          <w:tab w:val="left" w:leader="underscore" w:pos="3437"/>
        </w:tabs>
        <w:spacing w:line="322" w:lineRule="exact"/>
        <w:ind w:firstLine="0"/>
      </w:pPr>
      <w:r>
        <w:t xml:space="preserve">опубликовывается в ближайшем очередном выпуске периодического печатного издания </w:t>
      </w:r>
      <w:r w:rsidR="006324DD">
        <w:t>– «</w:t>
      </w:r>
      <w:proofErr w:type="spellStart"/>
      <w:r w:rsidR="006324DD">
        <w:t>Тосненский</w:t>
      </w:r>
      <w:proofErr w:type="spellEnd"/>
      <w:r w:rsidR="006324DD">
        <w:t xml:space="preserve"> вестник»</w:t>
      </w:r>
      <w:r>
        <w:t>.</w:t>
      </w:r>
    </w:p>
    <w:p w14:paraId="6134C580" w14:textId="77777777" w:rsidR="004F30C5" w:rsidRDefault="00047256" w:rsidP="0086781F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14:paraId="4089AC85" w14:textId="43D0F831" w:rsidR="004F30C5" w:rsidRDefault="00047256" w:rsidP="0086781F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 xml:space="preserve">В ходе осмотра комиссией транспортного средства составляется акт в трех экземплярах. В случае если владелец транспортного средства не явился на осмотр транспортного средства, либо сведения о нем не представилось возможным установить </w:t>
      </w:r>
      <w:r w:rsidR="0044637F">
        <w:t xml:space="preserve">- </w:t>
      </w:r>
      <w:r>
        <w:t>акт составляется в двух экземплярах.</w:t>
      </w:r>
    </w:p>
    <w:p w14:paraId="7CAC4F2B" w14:textId="77777777" w:rsidR="004F30C5" w:rsidRDefault="00047256">
      <w:pPr>
        <w:pStyle w:val="20"/>
        <w:shd w:val="clear" w:color="auto" w:fill="auto"/>
        <w:spacing w:line="322" w:lineRule="exact"/>
        <w:ind w:firstLine="360"/>
      </w:pPr>
      <w: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14:paraId="79661130" w14:textId="77777777" w:rsidR="004F30C5" w:rsidRDefault="00047256">
      <w:pPr>
        <w:pStyle w:val="20"/>
        <w:shd w:val="clear" w:color="auto" w:fill="auto"/>
        <w:spacing w:line="322" w:lineRule="exact"/>
        <w:ind w:firstLine="360"/>
      </w:pPr>
      <w:r>
        <w:t>Акт составляется по форме, установленной приложением к настоящему Положению.</w:t>
      </w:r>
    </w:p>
    <w:p w14:paraId="5BAE6648" w14:textId="6541656D" w:rsidR="004F30C5" w:rsidRDefault="00047256">
      <w:pPr>
        <w:pStyle w:val="20"/>
        <w:shd w:val="clear" w:color="auto" w:fill="auto"/>
        <w:spacing w:line="322" w:lineRule="exact"/>
        <w:ind w:firstLine="360"/>
      </w:pPr>
      <w:r>
        <w:t xml:space="preserve">Осмотренное транспортное средство опечатывается. В случае если </w:t>
      </w:r>
      <w:r>
        <w:lastRenderedPageBreak/>
        <w:t xml:space="preserve">опечатывание невозможно ввиду </w:t>
      </w:r>
      <w:r w:rsidR="0086781F">
        <w:t>раз укомплектованности</w:t>
      </w:r>
      <w:r>
        <w:t xml:space="preserve"> транспортного средства в акте делается соответствующая запись.</w:t>
      </w:r>
    </w:p>
    <w:p w14:paraId="4C96BE22" w14:textId="77777777" w:rsidR="004F30C5" w:rsidRDefault="00047256">
      <w:pPr>
        <w:pStyle w:val="20"/>
        <w:shd w:val="clear" w:color="auto" w:fill="auto"/>
        <w:spacing w:line="322" w:lineRule="exact"/>
        <w:ind w:firstLine="360"/>
      </w:pPr>
      <w: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14:paraId="4E09005B" w14:textId="37BABCB0" w:rsidR="004F30C5" w:rsidRDefault="00047256" w:rsidP="0086781F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Не</w:t>
      </w:r>
      <w:r w:rsidR="002A62EC">
        <w:t xml:space="preserve"> </w:t>
      </w:r>
      <w:r>
        <w:t>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14:paraId="4A5F9360" w14:textId="77777777" w:rsidR="004F30C5" w:rsidRDefault="00047256" w:rsidP="0086781F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хранения.</w:t>
      </w:r>
    </w:p>
    <w:p w14:paraId="4FA5AE6E" w14:textId="77777777" w:rsidR="004F30C5" w:rsidRDefault="00047256" w:rsidP="0086781F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14:paraId="222182A9" w14:textId="77777777" w:rsidR="004F30C5" w:rsidRDefault="00047256" w:rsidP="0086781F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14:paraId="7A9E58EB" w14:textId="77777777" w:rsidR="004F30C5" w:rsidRDefault="00047256">
      <w:pPr>
        <w:pStyle w:val="20"/>
        <w:shd w:val="clear" w:color="auto" w:fill="auto"/>
        <w:spacing w:line="322" w:lineRule="exact"/>
        <w:ind w:firstLine="360"/>
      </w:pPr>
      <w: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</w:t>
      </w:r>
    </w:p>
    <w:p w14:paraId="6C7328E9" w14:textId="549A1B20" w:rsidR="004F30C5" w:rsidRDefault="00047256" w:rsidP="002A62EC">
      <w:pPr>
        <w:pStyle w:val="20"/>
        <w:shd w:val="clear" w:color="auto" w:fill="auto"/>
        <w:tabs>
          <w:tab w:val="left" w:leader="underscore" w:pos="9672"/>
        </w:tabs>
        <w:spacing w:line="322" w:lineRule="exact"/>
        <w:ind w:firstLine="0"/>
      </w:pPr>
      <w:r>
        <w:t>размещаются на официальном сайте муниципального образования</w:t>
      </w:r>
      <w:r w:rsidR="002A62EC" w:rsidRPr="002A62EC">
        <w:t xml:space="preserve"> </w:t>
      </w:r>
      <w:r w:rsidR="002A62EC">
        <w:t xml:space="preserve">Трубникоборского сельского поселения Тосненского района Ленинградской </w:t>
      </w:r>
      <w:proofErr w:type="gramStart"/>
      <w:r w:rsidR="002A62EC">
        <w:t xml:space="preserve">области  </w:t>
      </w:r>
      <w:r>
        <w:t>по</w:t>
      </w:r>
      <w:proofErr w:type="gramEnd"/>
      <w:r>
        <w:t xml:space="preserve"> адресу:</w:t>
      </w:r>
      <w:r w:rsidR="002A62EC" w:rsidRPr="002A62EC">
        <w:rPr>
          <w:rStyle w:val="24"/>
        </w:rPr>
        <w:t xml:space="preserve"> </w:t>
      </w:r>
      <w:r w:rsidR="002A62EC">
        <w:rPr>
          <w:rStyle w:val="24"/>
          <w:lang w:val="en-US"/>
        </w:rPr>
        <w:t>www</w:t>
      </w:r>
      <w:r w:rsidR="002A62EC" w:rsidRPr="006324DD">
        <w:rPr>
          <w:rStyle w:val="24"/>
        </w:rPr>
        <w:t>.</w:t>
      </w:r>
      <w:proofErr w:type="spellStart"/>
      <w:r w:rsidR="002A62EC" w:rsidRPr="00DD3BF6">
        <w:rPr>
          <w:rStyle w:val="24"/>
          <w:lang w:val="en-US"/>
        </w:rPr>
        <w:t>trubnikovboradm</w:t>
      </w:r>
      <w:proofErr w:type="spellEnd"/>
      <w:r w:rsidR="002A62EC" w:rsidRPr="00DD3BF6">
        <w:rPr>
          <w:rStyle w:val="24"/>
        </w:rPr>
        <w:t>.</w:t>
      </w:r>
      <w:proofErr w:type="spellStart"/>
      <w:r w:rsidR="002A62EC" w:rsidRPr="00DD3BF6">
        <w:rPr>
          <w:rStyle w:val="24"/>
          <w:lang w:val="en-US"/>
        </w:rPr>
        <w:t>ru</w:t>
      </w:r>
      <w:proofErr w:type="spellEnd"/>
      <w:r w:rsidR="002A62EC">
        <w:t xml:space="preserve"> </w:t>
      </w:r>
      <w:r>
        <w:t>в актуальном портале «Эвакуация автотранспорта» и</w:t>
      </w:r>
      <w:r w:rsidR="002A62EC">
        <w:t xml:space="preserve"> </w:t>
      </w:r>
      <w:r>
        <w:t xml:space="preserve">опубликовывается в ближайшем очередном выпуске периодического печатного издания </w:t>
      </w:r>
      <w:r w:rsidR="002A62EC">
        <w:t>– «</w:t>
      </w:r>
      <w:proofErr w:type="spellStart"/>
      <w:r w:rsidR="002A62EC">
        <w:t>Тосненский</w:t>
      </w:r>
      <w:proofErr w:type="spellEnd"/>
      <w:r w:rsidR="002A62EC">
        <w:t xml:space="preserve"> вестник»</w:t>
      </w:r>
      <w:r>
        <w:t>.</w:t>
      </w:r>
    </w:p>
    <w:p w14:paraId="370F840D" w14:textId="77777777" w:rsidR="002A62EC" w:rsidRDefault="002A62EC" w:rsidP="002A62EC">
      <w:pPr>
        <w:pStyle w:val="20"/>
        <w:shd w:val="clear" w:color="auto" w:fill="auto"/>
        <w:tabs>
          <w:tab w:val="left" w:leader="underscore" w:pos="9672"/>
        </w:tabs>
        <w:spacing w:line="322" w:lineRule="exact"/>
        <w:ind w:firstLine="0"/>
      </w:pPr>
    </w:p>
    <w:p w14:paraId="6949B000" w14:textId="77777777" w:rsidR="002A62EC" w:rsidRPr="002A62EC" w:rsidRDefault="00047256" w:rsidP="00E7716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317" w:lineRule="exact"/>
        <w:ind w:firstLine="360"/>
        <w:rPr>
          <w:b/>
        </w:rPr>
      </w:pPr>
      <w:r w:rsidRPr="002A62EC">
        <w:rPr>
          <w:b/>
        </w:rPr>
        <w:t xml:space="preserve">Условия хранения эвакуированных транспортных средств на </w:t>
      </w:r>
    </w:p>
    <w:p w14:paraId="18F5753F" w14:textId="20DD419A" w:rsidR="004F30C5" w:rsidRPr="002A62EC" w:rsidRDefault="002A62EC" w:rsidP="002A62EC">
      <w:pPr>
        <w:pStyle w:val="20"/>
        <w:shd w:val="clear" w:color="auto" w:fill="auto"/>
        <w:tabs>
          <w:tab w:val="left" w:pos="1582"/>
        </w:tabs>
        <w:spacing w:line="317" w:lineRule="exact"/>
        <w:ind w:left="360" w:firstLine="0"/>
        <w:rPr>
          <w:b/>
        </w:rPr>
      </w:pPr>
      <w:r>
        <w:rPr>
          <w:b/>
        </w:rPr>
        <w:t xml:space="preserve">           </w:t>
      </w:r>
      <w:r w:rsidR="00047256" w:rsidRPr="002A62EC">
        <w:rPr>
          <w:b/>
        </w:rPr>
        <w:t>специально отведенной территории для временного хранения</w:t>
      </w:r>
    </w:p>
    <w:p w14:paraId="3C8DA41A" w14:textId="77777777" w:rsidR="002A62EC" w:rsidRDefault="002A62EC" w:rsidP="002A62EC">
      <w:pPr>
        <w:pStyle w:val="20"/>
        <w:shd w:val="clear" w:color="auto" w:fill="auto"/>
        <w:tabs>
          <w:tab w:val="left" w:pos="1582"/>
        </w:tabs>
        <w:spacing w:line="317" w:lineRule="exact"/>
        <w:ind w:left="360" w:firstLine="0"/>
      </w:pPr>
    </w:p>
    <w:p w14:paraId="1B9FBC71" w14:textId="296F657B" w:rsidR="004F30C5" w:rsidRDefault="00047256" w:rsidP="00E7716B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>Уполномоченный орган местного самоуправления ведет журнал эвакуации транспортных средств</w:t>
      </w:r>
      <w:r w:rsidR="00000186">
        <w:t>.</w:t>
      </w:r>
    </w:p>
    <w:p w14:paraId="5A0D0AA0" w14:textId="77777777" w:rsidR="004F30C5" w:rsidRDefault="00047256">
      <w:pPr>
        <w:pStyle w:val="20"/>
        <w:shd w:val="clear" w:color="auto" w:fill="auto"/>
        <w:spacing w:line="322" w:lineRule="exact"/>
        <w:ind w:firstLine="360"/>
      </w:pPr>
      <w: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14:paraId="415D7238" w14:textId="2A657A62" w:rsidR="004F30C5" w:rsidRDefault="00C75750" w:rsidP="00E7716B">
      <w:pPr>
        <w:pStyle w:val="20"/>
        <w:numPr>
          <w:ilvl w:val="1"/>
          <w:numId w:val="2"/>
        </w:numPr>
        <w:shd w:val="clear" w:color="auto" w:fill="auto"/>
        <w:tabs>
          <w:tab w:val="left" w:pos="851"/>
          <w:tab w:val="left" w:pos="6029"/>
        </w:tabs>
        <w:spacing w:line="322" w:lineRule="exact"/>
        <w:ind w:firstLine="360"/>
      </w:pPr>
      <w:r>
        <w:t xml:space="preserve">Уполномоченной организацией, </w:t>
      </w:r>
      <w:r w:rsidR="00047256">
        <w:t>осуществлявшей хранение</w:t>
      </w:r>
    </w:p>
    <w:p w14:paraId="38F39CDF" w14:textId="1214CF75" w:rsidR="004F30C5" w:rsidRDefault="00047256">
      <w:pPr>
        <w:pStyle w:val="20"/>
        <w:shd w:val="clear" w:color="auto" w:fill="auto"/>
        <w:spacing w:line="322" w:lineRule="exact"/>
        <w:ind w:firstLine="0"/>
      </w:pPr>
      <w:r>
        <w:t>транспортного средства, не позднее следующего дня после дня обращения собственника транспортного средс</w:t>
      </w:r>
      <w:r w:rsidR="007368B5">
        <w:t xml:space="preserve">тва в присутствии представителя </w:t>
      </w:r>
      <w:r>
        <w:lastRenderedPageBreak/>
        <w:t>администрации муниципального образования</w:t>
      </w:r>
      <w:r w:rsidR="007368B5">
        <w:t xml:space="preserve"> Трубникоборского сельского поселения Тосненского района Ленинградской области,</w:t>
      </w:r>
      <w:r>
        <w:t xml:space="preserve"> оформляется акт выдачи транспортного средства.</w:t>
      </w:r>
    </w:p>
    <w:p w14:paraId="74D5D845" w14:textId="27EC087B" w:rsidR="004F30C5" w:rsidRDefault="007368B5" w:rsidP="00E7716B">
      <w:pPr>
        <w:pStyle w:val="20"/>
        <w:numPr>
          <w:ilvl w:val="1"/>
          <w:numId w:val="2"/>
        </w:numPr>
        <w:shd w:val="clear" w:color="auto" w:fill="auto"/>
        <w:tabs>
          <w:tab w:val="left" w:pos="851"/>
          <w:tab w:val="left" w:pos="6570"/>
          <w:tab w:val="left" w:pos="8308"/>
        </w:tabs>
        <w:spacing w:line="317" w:lineRule="exact"/>
        <w:ind w:firstLine="360"/>
      </w:pPr>
      <w:r>
        <w:t xml:space="preserve">Стоимость расходов, связанных с эвакуацией, </w:t>
      </w:r>
      <w:r w:rsidR="00047256">
        <w:t>хранением</w:t>
      </w:r>
    </w:p>
    <w:p w14:paraId="4AD6D749" w14:textId="77777777" w:rsidR="004F30C5" w:rsidRDefault="00047256">
      <w:pPr>
        <w:pStyle w:val="20"/>
        <w:shd w:val="clear" w:color="auto" w:fill="auto"/>
        <w:spacing w:line="317" w:lineRule="exact"/>
        <w:ind w:firstLine="0"/>
      </w:pPr>
      <w:r>
        <w:t>транспортного средства, с владельца взыскиваются в соответствии с гражданским законодательством.</w:t>
      </w:r>
    </w:p>
    <w:p w14:paraId="2F0DEE0D" w14:textId="77777777" w:rsidR="004F30C5" w:rsidRDefault="00047256" w:rsidP="00E7716B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17" w:lineRule="exact"/>
        <w:ind w:firstLine="360"/>
      </w:pPr>
      <w:r>
        <w:t xml:space="preserve">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14:paraId="3CC5162B" w14:textId="77777777" w:rsidR="007368B5" w:rsidRDefault="007368B5" w:rsidP="007368B5">
      <w:pPr>
        <w:pStyle w:val="20"/>
        <w:shd w:val="clear" w:color="auto" w:fill="auto"/>
        <w:spacing w:line="317" w:lineRule="exact"/>
        <w:ind w:left="360" w:firstLine="0"/>
      </w:pPr>
    </w:p>
    <w:p w14:paraId="44723D18" w14:textId="77777777" w:rsidR="004F30C5" w:rsidRPr="007368B5" w:rsidRDefault="00047256" w:rsidP="00E7716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80" w:lineRule="exact"/>
        <w:ind w:firstLine="0"/>
        <w:rPr>
          <w:b/>
        </w:rPr>
      </w:pPr>
      <w:r w:rsidRPr="007368B5">
        <w:rPr>
          <w:b/>
        </w:rPr>
        <w:t>Порядок рассмотрения споров и претензий</w:t>
      </w:r>
    </w:p>
    <w:p w14:paraId="6FF04C9B" w14:textId="77777777" w:rsidR="007368B5" w:rsidRDefault="007368B5" w:rsidP="007368B5">
      <w:pPr>
        <w:pStyle w:val="20"/>
        <w:shd w:val="clear" w:color="auto" w:fill="auto"/>
        <w:tabs>
          <w:tab w:val="left" w:pos="2491"/>
        </w:tabs>
        <w:spacing w:line="280" w:lineRule="exact"/>
        <w:ind w:firstLine="0"/>
      </w:pPr>
    </w:p>
    <w:p w14:paraId="6D9E896C" w14:textId="77777777" w:rsidR="004F30C5" w:rsidRDefault="00047256">
      <w:pPr>
        <w:pStyle w:val="20"/>
        <w:shd w:val="clear" w:color="auto" w:fill="auto"/>
        <w:spacing w:line="322" w:lineRule="exact"/>
        <w:ind w:firstLine="360"/>
        <w:sectPr w:rsidR="004F30C5" w:rsidSect="00C76AF6">
          <w:headerReference w:type="default" r:id="rId11"/>
          <w:pgSz w:w="11909" w:h="16840"/>
          <w:pgMar w:top="1135" w:right="856" w:bottom="1289" w:left="1111" w:header="0" w:footer="3" w:gutter="0"/>
          <w:pgNumType w:start="1"/>
          <w:cols w:space="720"/>
          <w:noEndnote/>
          <w:docGrid w:linePitch="360"/>
        </w:sectPr>
      </w:pPr>
      <w:r>
        <w:t>Все споры и претензии, возникшие в процессе осуществления исполнения работ по эвакуации транспортных средств разрешаются в порядке, установленном действующим законодательством Российской Федерации.</w:t>
      </w:r>
    </w:p>
    <w:p w14:paraId="760AEDEA" w14:textId="2F31C481" w:rsidR="004F30C5" w:rsidRDefault="00047256" w:rsidP="004500B4">
      <w:pPr>
        <w:pStyle w:val="20"/>
        <w:shd w:val="clear" w:color="auto" w:fill="auto"/>
        <w:spacing w:line="317" w:lineRule="exact"/>
        <w:ind w:firstLine="0"/>
        <w:jc w:val="right"/>
      </w:pPr>
      <w:r>
        <w:lastRenderedPageBreak/>
        <w:t>Приложение</w:t>
      </w:r>
      <w:r w:rsidR="00E7716B">
        <w:t>№1</w:t>
      </w:r>
    </w:p>
    <w:p w14:paraId="513B4476" w14:textId="77777777" w:rsidR="004500B4" w:rsidRDefault="00047256" w:rsidP="004500B4">
      <w:pPr>
        <w:pStyle w:val="20"/>
        <w:shd w:val="clear" w:color="auto" w:fill="auto"/>
        <w:spacing w:line="317" w:lineRule="exact"/>
        <w:ind w:firstLine="0"/>
        <w:jc w:val="right"/>
      </w:pPr>
      <w:r>
        <w:t>к Положению об эвакуации</w:t>
      </w:r>
      <w:r w:rsidR="004500B4">
        <w:t xml:space="preserve"> </w:t>
      </w:r>
      <w:r>
        <w:t>бесхозяйного,</w:t>
      </w:r>
    </w:p>
    <w:p w14:paraId="746D130C" w14:textId="483AE9CF" w:rsidR="004500B4" w:rsidRDefault="004500B4" w:rsidP="004500B4">
      <w:pPr>
        <w:pStyle w:val="20"/>
        <w:shd w:val="clear" w:color="auto" w:fill="auto"/>
        <w:spacing w:line="317" w:lineRule="exact"/>
        <w:ind w:firstLine="0"/>
        <w:jc w:val="right"/>
      </w:pPr>
      <w:r>
        <w:t xml:space="preserve"> </w:t>
      </w:r>
      <w:r w:rsidR="00047256">
        <w:t>брошенного,</w:t>
      </w:r>
      <w:r>
        <w:t xml:space="preserve"> </w:t>
      </w:r>
      <w:r w:rsidR="00047256">
        <w:t>разукомплектованного</w:t>
      </w:r>
      <w:r>
        <w:t xml:space="preserve"> </w:t>
      </w:r>
      <w:r w:rsidR="00047256">
        <w:t>автотранспорта</w:t>
      </w:r>
    </w:p>
    <w:p w14:paraId="742110F2" w14:textId="77777777" w:rsidR="00D745FF" w:rsidRDefault="004500B4" w:rsidP="004500B4">
      <w:pPr>
        <w:pStyle w:val="20"/>
        <w:shd w:val="clear" w:color="auto" w:fill="auto"/>
        <w:spacing w:line="317" w:lineRule="exact"/>
        <w:ind w:firstLine="0"/>
        <w:jc w:val="right"/>
      </w:pPr>
      <w:r>
        <w:t xml:space="preserve"> </w:t>
      </w:r>
      <w:r w:rsidR="00047256">
        <w:t>на территории</w:t>
      </w:r>
      <w:r>
        <w:t xml:space="preserve"> </w:t>
      </w:r>
      <w:r w:rsidR="00047256">
        <w:t xml:space="preserve">муниципального </w:t>
      </w:r>
    </w:p>
    <w:p w14:paraId="4F6D9BC1" w14:textId="77777777" w:rsidR="00D745FF" w:rsidRDefault="00047256" w:rsidP="004500B4">
      <w:pPr>
        <w:pStyle w:val="20"/>
        <w:shd w:val="clear" w:color="auto" w:fill="auto"/>
        <w:spacing w:line="317" w:lineRule="exact"/>
        <w:ind w:firstLine="0"/>
        <w:jc w:val="right"/>
      </w:pPr>
      <w:r>
        <w:t>образования</w:t>
      </w:r>
      <w:r w:rsidR="00D745FF">
        <w:t xml:space="preserve"> Трубникоборского </w:t>
      </w:r>
    </w:p>
    <w:p w14:paraId="1D3022C0" w14:textId="77777777" w:rsidR="00D745FF" w:rsidRDefault="00D745FF" w:rsidP="004500B4">
      <w:pPr>
        <w:pStyle w:val="20"/>
        <w:shd w:val="clear" w:color="auto" w:fill="auto"/>
        <w:spacing w:line="317" w:lineRule="exact"/>
        <w:ind w:firstLine="0"/>
        <w:jc w:val="right"/>
      </w:pPr>
      <w:r>
        <w:t xml:space="preserve">сельского поселения Тосненского района </w:t>
      </w:r>
    </w:p>
    <w:p w14:paraId="1C56299D" w14:textId="5AB1E462" w:rsidR="004F30C5" w:rsidRDefault="00D745FF" w:rsidP="004500B4">
      <w:pPr>
        <w:pStyle w:val="20"/>
        <w:shd w:val="clear" w:color="auto" w:fill="auto"/>
        <w:spacing w:line="317" w:lineRule="exact"/>
        <w:ind w:firstLine="0"/>
        <w:jc w:val="right"/>
      </w:pPr>
      <w:r>
        <w:t>Ленинградской области</w:t>
      </w:r>
    </w:p>
    <w:p w14:paraId="0D5E4019" w14:textId="73CDADC2" w:rsidR="004500B4" w:rsidRPr="00D745FF" w:rsidRDefault="004500B4" w:rsidP="004500B4">
      <w:pPr>
        <w:pStyle w:val="20"/>
        <w:shd w:val="clear" w:color="auto" w:fill="auto"/>
        <w:spacing w:line="317" w:lineRule="exact"/>
        <w:ind w:firstLine="0"/>
        <w:jc w:val="right"/>
        <w:rPr>
          <w:sz w:val="24"/>
          <w:szCs w:val="24"/>
        </w:rPr>
      </w:pPr>
    </w:p>
    <w:p w14:paraId="348FF1E6" w14:textId="77777777" w:rsidR="004500B4" w:rsidRPr="00D745FF" w:rsidRDefault="004500B4" w:rsidP="004500B4">
      <w:pPr>
        <w:pStyle w:val="20"/>
        <w:shd w:val="clear" w:color="auto" w:fill="auto"/>
        <w:spacing w:line="317" w:lineRule="exact"/>
        <w:ind w:firstLine="0"/>
        <w:jc w:val="right"/>
        <w:rPr>
          <w:sz w:val="24"/>
          <w:szCs w:val="24"/>
        </w:rPr>
      </w:pPr>
    </w:p>
    <w:p w14:paraId="30872C66" w14:textId="77777777" w:rsidR="004F30C5" w:rsidRPr="00D745FF" w:rsidRDefault="00047256" w:rsidP="004500B4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АКТ </w:t>
      </w:r>
      <w:r w:rsidRPr="00D745FF">
        <w:rPr>
          <w:rFonts w:ascii="Times New Roman" w:hAnsi="Times New Roman" w:cs="Times New Roman"/>
          <w:b w:val="0"/>
          <w:bCs w:val="0"/>
          <w:sz w:val="24"/>
          <w:szCs w:val="24"/>
          <w:lang w:val="en-US" w:eastAsia="en-US" w:bidi="en-US"/>
        </w:rPr>
        <w:t>N</w:t>
      </w:r>
    </w:p>
    <w:p w14:paraId="4CBF2004" w14:textId="77777777" w:rsidR="004F30C5" w:rsidRPr="00D745FF" w:rsidRDefault="00047256">
      <w:pPr>
        <w:pStyle w:val="70"/>
        <w:shd w:val="clear" w:color="auto" w:fill="auto"/>
        <w:tabs>
          <w:tab w:val="left" w:leader="underscore" w:pos="2295"/>
          <w:tab w:val="left" w:pos="6284"/>
          <w:tab w:val="left" w:leader="underscore" w:pos="6750"/>
          <w:tab w:val="left" w:leader="underscore" w:pos="8209"/>
        </w:tabs>
        <w:spacing w:line="45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г.</w:t>
      </w: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"</w:t>
      </w: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" часов "</w:t>
      </w: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" минут</w:t>
      </w:r>
    </w:p>
    <w:p w14:paraId="5B3C26EC" w14:textId="77777777" w:rsidR="004F30C5" w:rsidRPr="00D745FF" w:rsidRDefault="00047256">
      <w:pPr>
        <w:pStyle w:val="70"/>
        <w:shd w:val="clear" w:color="auto" w:fill="auto"/>
        <w:spacing w:line="45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(место составления)</w:t>
      </w:r>
    </w:p>
    <w:p w14:paraId="3865DFEB" w14:textId="77777777" w:rsidR="004500B4" w:rsidRPr="00D745FF" w:rsidRDefault="004500B4">
      <w:pPr>
        <w:pStyle w:val="70"/>
        <w:shd w:val="clear" w:color="auto" w:fill="auto"/>
        <w:spacing w:line="45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EC90C18" w14:textId="61CA6603" w:rsidR="004500B4" w:rsidRPr="00D745FF" w:rsidRDefault="00047256" w:rsidP="004500B4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Комиссия в состав</w:t>
      </w:r>
      <w:r w:rsidR="004500B4"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4500B4"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br/>
        <w:t>________________________________________________________________________________</w:t>
      </w:r>
    </w:p>
    <w:p w14:paraId="0A43711E" w14:textId="07A29D4C" w:rsidR="004F30C5" w:rsidRPr="00D745FF" w:rsidRDefault="004500B4" w:rsidP="004500B4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</w:t>
      </w:r>
      <w:r w:rsidR="00047256"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(должность, ФИО)</w:t>
      </w:r>
    </w:p>
    <w:p w14:paraId="59982D23" w14:textId="77777777" w:rsidR="004500B4" w:rsidRPr="00D745FF" w:rsidRDefault="004500B4" w:rsidP="004500B4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020675" w14:textId="51E65B9A" w:rsidR="004500B4" w:rsidRPr="00D745FF" w:rsidRDefault="00047256" w:rsidP="004500B4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приняла решение о необходимости эвакуации транспортного </w:t>
      </w:r>
      <w:proofErr w:type="gramStart"/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средства:</w:t>
      </w:r>
      <w:r w:rsidR="004500B4"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4500B4"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softHyphen/>
      </w:r>
      <w:proofErr w:type="gramEnd"/>
      <w:r w:rsidR="004500B4"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___________________________________________________</w:t>
      </w:r>
      <w:r w:rsid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1D9E3ACA" w14:textId="5CE68646" w:rsidR="00FB2B53" w:rsidRPr="00D745FF" w:rsidRDefault="00047256" w:rsidP="00FB2B53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(местоположение транспортного средства)</w:t>
      </w:r>
    </w:p>
    <w:p w14:paraId="368A2719" w14:textId="1442168A" w:rsidR="00FB2B53" w:rsidRPr="00D745FF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32C75EED" w14:textId="12BA11C9" w:rsidR="004F30C5" w:rsidRPr="00D745FF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(сведения о владельце транспортного средства)</w:t>
      </w:r>
    </w:p>
    <w:p w14:paraId="07490425" w14:textId="42CF8226" w:rsidR="00FB2B53" w:rsidRPr="00D745FF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5A5CE169" w14:textId="1CD74B99" w:rsidR="004F30C5" w:rsidRPr="00D745FF" w:rsidRDefault="00047256" w:rsidP="006E3FFE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(основания принятия транспортного средства на учет в качестве бесхозяйного,</w:t>
      </w:r>
      <w:r w:rsidR="006E3FFE"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брошенного)</w:t>
      </w:r>
    </w:p>
    <w:p w14:paraId="1730B4CB" w14:textId="239B3E1B" w:rsidR="00FB2B53" w:rsidRPr="00D745FF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38405DA0" w14:textId="77777777" w:rsidR="004F30C5" w:rsidRPr="00D745FF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(марка транспортного средства, государственный регистрационный знак,</w:t>
      </w:r>
    </w:p>
    <w:p w14:paraId="42948FCF" w14:textId="0B76FAFC" w:rsidR="00FB2B53" w:rsidRPr="00D745FF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7EAC7D34" w14:textId="3011EAF9" w:rsidR="004F30C5" w:rsidRPr="00D745FF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  <w:lang w:val="en-US" w:eastAsia="en-US" w:bidi="en-US"/>
        </w:rPr>
        <w:t>VIN</w:t>
      </w:r>
      <w:r w:rsidRPr="00D745F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, </w:t>
      </w: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цвет, государственные номера и их количество, номера двигателя,</w:t>
      </w:r>
      <w:r w:rsidR="00AA487B"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шасси и др.)</w:t>
      </w:r>
    </w:p>
    <w:p w14:paraId="718CB539" w14:textId="1D0E32A9" w:rsidR="00FB2B53" w:rsidRPr="00D745FF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3A4C3751" w14:textId="77777777" w:rsidR="004F30C5" w:rsidRPr="00D745FF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(каким образом опечатано после осмотра)</w:t>
      </w:r>
    </w:p>
    <w:p w14:paraId="18F2E8FB" w14:textId="77777777" w:rsidR="004F30C5" w:rsidRPr="00D745FF" w:rsidRDefault="00047256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в связи с тем, что</w:t>
      </w:r>
    </w:p>
    <w:p w14:paraId="3E11350F" w14:textId="12649F37" w:rsidR="00FB2B53" w:rsidRPr="00D745FF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246CC2E8" w14:textId="77777777" w:rsidR="00FB2B53" w:rsidRPr="00D745FF" w:rsidRDefault="00047256" w:rsidP="00FB2B53">
      <w:pPr>
        <w:pStyle w:val="70"/>
        <w:shd w:val="clear" w:color="auto" w:fill="auto"/>
        <w:spacing w:line="22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(признаки отнесения имущества к бесхозяйному, брошенному) </w:t>
      </w:r>
    </w:p>
    <w:p w14:paraId="2C960FC9" w14:textId="77777777" w:rsidR="00FB2B53" w:rsidRPr="00D745FF" w:rsidRDefault="00FB2B53" w:rsidP="00FB2B53">
      <w:pPr>
        <w:pStyle w:val="70"/>
        <w:shd w:val="clear" w:color="auto" w:fill="auto"/>
        <w:spacing w:line="22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9E0B4C2" w14:textId="7B7E0516" w:rsidR="004F30C5" w:rsidRPr="00D745FF" w:rsidRDefault="00047256" w:rsidP="00FB2B53">
      <w:pPr>
        <w:pStyle w:val="70"/>
        <w:shd w:val="clear" w:color="auto" w:fill="auto"/>
        <w:spacing w:line="22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Сведения о проверке на угон и принадлежность</w:t>
      </w:r>
    </w:p>
    <w:p w14:paraId="3F91FF2F" w14:textId="77777777" w:rsidR="006E3FFE" w:rsidRPr="00D745FF" w:rsidRDefault="00047256">
      <w:pPr>
        <w:pStyle w:val="70"/>
        <w:shd w:val="clear" w:color="auto" w:fill="auto"/>
        <w:spacing w:line="226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На момент осмотра транспортное средство имело:</w:t>
      </w:r>
    </w:p>
    <w:p w14:paraId="7C834C91" w14:textId="5B311624" w:rsidR="004F30C5" w:rsidRPr="00D745FF" w:rsidRDefault="00047256">
      <w:pPr>
        <w:pStyle w:val="70"/>
        <w:shd w:val="clear" w:color="auto" w:fill="auto"/>
        <w:spacing w:line="226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- механические повреждения</w:t>
      </w:r>
    </w:p>
    <w:p w14:paraId="052B4DB4" w14:textId="36CA42C7" w:rsidR="006E3FFE" w:rsidRPr="00D745FF" w:rsidRDefault="006E3FFE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</w:t>
      </w:r>
      <w:r w:rsidR="00D745FF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</w:p>
    <w:p w14:paraId="541D4B90" w14:textId="5354799B" w:rsidR="004F30C5" w:rsidRPr="00D745FF" w:rsidRDefault="00047256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proofErr w:type="spellStart"/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автопринадлежности</w:t>
      </w:r>
      <w:proofErr w:type="spellEnd"/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(антенны, колпаки и т.п.)</w:t>
      </w:r>
    </w:p>
    <w:p w14:paraId="64800075" w14:textId="3608EC4D" w:rsidR="006E3FFE" w:rsidRPr="00D745FF" w:rsidRDefault="006E3FFE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6ACA0DCA" w14:textId="77777777" w:rsidR="006E3FFE" w:rsidRPr="00D745FF" w:rsidRDefault="006E3FFE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E8BAF1" w14:textId="1D9E6EEF" w:rsidR="004F30C5" w:rsidRPr="00D745FF" w:rsidRDefault="00047256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В салоне находились следующие вещи:</w:t>
      </w:r>
    </w:p>
    <w:p w14:paraId="7BA83998" w14:textId="54877E1B" w:rsidR="006E3FFE" w:rsidRDefault="006E3FFE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</w:t>
      </w:r>
      <w:r w:rsid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</w:t>
      </w:r>
    </w:p>
    <w:p w14:paraId="05C0171D" w14:textId="77777777" w:rsidR="00D745FF" w:rsidRPr="00D745FF" w:rsidRDefault="00D745FF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B68961" w14:textId="29E01858" w:rsidR="006E3FFE" w:rsidRDefault="006E3FFE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0B939485" w14:textId="77777777" w:rsidR="00D745FF" w:rsidRPr="00D745FF" w:rsidRDefault="00D745FF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1285E9" w14:textId="77777777" w:rsidR="006E3FFE" w:rsidRDefault="006E3FFE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12C170" w14:textId="1FB0AA82" w:rsidR="00D745FF" w:rsidRPr="00D745FF" w:rsidRDefault="008247A2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68"/>
        <w:gridCol w:w="1282"/>
        <w:gridCol w:w="2630"/>
        <w:gridCol w:w="2386"/>
      </w:tblGrid>
      <w:tr w:rsidR="004F30C5" w:rsidRPr="00D745FF" w14:paraId="15FDD1AD" w14:textId="77777777" w:rsidTr="00AA487B">
        <w:trPr>
          <w:trHeight w:val="691"/>
        </w:trPr>
        <w:tc>
          <w:tcPr>
            <w:tcW w:w="27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881EF02" w14:textId="77777777" w:rsidR="00AA487B" w:rsidRPr="00D745FF" w:rsidRDefault="00AA487B" w:rsidP="00AA487B">
            <w:pPr>
              <w:pStyle w:val="20"/>
              <w:shd w:val="clear" w:color="auto" w:fill="auto"/>
              <w:spacing w:line="235" w:lineRule="exact"/>
              <w:ind w:firstLine="36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5586B0B" w14:textId="056E8DD8" w:rsidR="004F30C5" w:rsidRPr="00D745FF" w:rsidRDefault="004F30C5" w:rsidP="008247A2">
            <w:pPr>
              <w:pStyle w:val="20"/>
              <w:shd w:val="clear" w:color="auto" w:fill="auto"/>
              <w:spacing w:line="235" w:lineRule="exact"/>
              <w:ind w:firstLine="360"/>
              <w:rPr>
                <w:sz w:val="24"/>
                <w:szCs w:val="24"/>
              </w:rPr>
            </w:pPr>
          </w:p>
        </w:tc>
        <w:tc>
          <w:tcPr>
            <w:tcW w:w="629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C0F6762" w14:textId="40551394" w:rsidR="004F30C5" w:rsidRPr="008247A2" w:rsidRDefault="008247A2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sz w:val="18"/>
                <w:szCs w:val="18"/>
              </w:rPr>
            </w:pPr>
            <w:proofErr w:type="gramStart"/>
            <w:r w:rsidRPr="008247A2">
              <w:rPr>
                <w:rStyle w:val="2CourierNew95pt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Осмотр  произведен</w:t>
            </w:r>
            <w:proofErr w:type="gramEnd"/>
            <w:r w:rsidRPr="008247A2">
              <w:rPr>
                <w:rStyle w:val="2CourierNew95pt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47256" w:rsidRPr="008247A2">
              <w:rPr>
                <w:rStyle w:val="2CourierNew95pt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 участием (в отсутствие) владельца транспортного</w:t>
            </w:r>
            <w:r w:rsidRPr="008247A2">
              <w:rPr>
                <w:rStyle w:val="2CourierNew95pt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средства </w:t>
            </w:r>
          </w:p>
        </w:tc>
      </w:tr>
      <w:tr w:rsidR="004F30C5" w:rsidRPr="00D745FF" w14:paraId="75ECEBB8" w14:textId="77777777" w:rsidTr="00AA487B">
        <w:trPr>
          <w:trHeight w:val="442"/>
        </w:trPr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F26F20" w14:textId="77777777" w:rsidR="00AA487B" w:rsidRPr="00D745FF" w:rsidRDefault="00AA487B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BA00973" w14:textId="77777777" w:rsidR="00AA487B" w:rsidRPr="00D745FF" w:rsidRDefault="00AA487B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B72EA79" w14:textId="789DDFCF" w:rsidR="004F30C5" w:rsidRPr="00D745FF" w:rsidRDefault="00047256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Члены комиссии:</w:t>
            </w:r>
          </w:p>
          <w:p w14:paraId="4561A0BB" w14:textId="7B003652" w:rsidR="00AA487B" w:rsidRPr="00D745FF" w:rsidRDefault="00AA487B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sz w:val="24"/>
                <w:szCs w:val="24"/>
              </w:rPr>
              <w:softHyphen/>
            </w:r>
            <w:r w:rsidRPr="00D745FF">
              <w:rPr>
                <w:sz w:val="24"/>
                <w:szCs w:val="24"/>
              </w:rPr>
              <w:softHyphen/>
            </w:r>
            <w:r w:rsidRPr="00D745FF">
              <w:rPr>
                <w:sz w:val="24"/>
                <w:szCs w:val="24"/>
              </w:rPr>
              <w:softHyphen/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5FF954" w14:textId="77777777" w:rsidR="004F30C5" w:rsidRPr="00D745FF" w:rsidRDefault="00047256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(нужное подчеркнуть)</w:t>
            </w:r>
          </w:p>
        </w:tc>
      </w:tr>
      <w:tr w:rsidR="004F30C5" w:rsidRPr="00D745FF" w14:paraId="4D1BD7A0" w14:textId="77777777" w:rsidTr="00AA487B">
        <w:trPr>
          <w:gridAfter w:val="1"/>
          <w:wAfter w:w="2386" w:type="dxa"/>
          <w:trHeight w:val="44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14:paraId="0E35A581" w14:textId="77777777" w:rsidR="004F30C5" w:rsidRPr="00D745FF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1B02A1" w14:textId="77777777" w:rsidR="004F30C5" w:rsidRPr="00D745FF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14:paraId="1640C03E" w14:textId="77777777" w:rsidR="004F30C5" w:rsidRPr="00D745FF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(Ф.И.О.)</w:t>
            </w:r>
          </w:p>
        </w:tc>
      </w:tr>
      <w:tr w:rsidR="004F30C5" w:rsidRPr="00D745FF" w14:paraId="584C250B" w14:textId="77777777" w:rsidTr="00AA487B">
        <w:trPr>
          <w:gridAfter w:val="1"/>
          <w:wAfter w:w="2386" w:type="dxa"/>
          <w:trHeight w:val="45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14:paraId="402BEB71" w14:textId="77777777" w:rsidR="004F30C5" w:rsidRPr="00D745FF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FF4317A" w14:textId="77777777" w:rsidR="004F30C5" w:rsidRPr="00D745FF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14:paraId="061B16F3" w14:textId="77777777" w:rsidR="004F30C5" w:rsidRPr="00D745FF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(Ф.И.О.)</w:t>
            </w:r>
          </w:p>
        </w:tc>
      </w:tr>
      <w:tr w:rsidR="004F30C5" w:rsidRPr="00D745FF" w14:paraId="7C2CCFE3" w14:textId="77777777" w:rsidTr="00AA487B">
        <w:trPr>
          <w:gridAfter w:val="1"/>
          <w:wAfter w:w="2386" w:type="dxa"/>
          <w:trHeight w:val="259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35FCBF" w14:textId="77777777" w:rsidR="004F30C5" w:rsidRPr="00D745FF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2E1EDA" w14:textId="77777777" w:rsidR="004F30C5" w:rsidRPr="00D745FF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626797" w14:textId="77777777" w:rsidR="004F30C5" w:rsidRPr="00D745FF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(Ф.И.О.)</w:t>
            </w:r>
          </w:p>
        </w:tc>
      </w:tr>
    </w:tbl>
    <w:p w14:paraId="5E3034F8" w14:textId="5230EB11" w:rsidR="004F30C5" w:rsidRPr="00D745FF" w:rsidRDefault="00AA487B">
      <w:pPr>
        <w:rPr>
          <w:rFonts w:ascii="Times New Roman" w:hAnsi="Times New Roman" w:cs="Times New Roman"/>
        </w:rPr>
        <w:sectPr w:rsidR="004F30C5" w:rsidRPr="00D745FF">
          <w:pgSz w:w="11909" w:h="16840"/>
          <w:pgMar w:top="1144" w:right="1020" w:bottom="1144" w:left="1206" w:header="0" w:footer="3" w:gutter="0"/>
          <w:cols w:space="720"/>
          <w:noEndnote/>
          <w:docGrid w:linePitch="360"/>
        </w:sectPr>
      </w:pPr>
      <w:r w:rsidRPr="00D745FF">
        <w:rPr>
          <w:rFonts w:ascii="Times New Roman" w:hAnsi="Times New Roman" w:cs="Times New Roman"/>
        </w:rPr>
        <w:br w:type="textWrapping" w:clear="all"/>
      </w:r>
      <w:r w:rsidR="006E3FFE" w:rsidRPr="00D745FF">
        <w:rPr>
          <w:rFonts w:ascii="Times New Roman" w:hAnsi="Times New Roman" w:cs="Times New Roman"/>
        </w:rPr>
        <w:t xml:space="preserve">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691"/>
        <w:gridCol w:w="2002"/>
        <w:gridCol w:w="389"/>
        <w:gridCol w:w="2285"/>
        <w:gridCol w:w="321"/>
        <w:gridCol w:w="2074"/>
      </w:tblGrid>
      <w:tr w:rsidR="004F30C5" w:rsidRPr="00D745FF" w14:paraId="53AB54F6" w14:textId="77777777">
        <w:trPr>
          <w:gridAfter w:val="2"/>
          <w:wAfter w:w="2395" w:type="dxa"/>
          <w:trHeight w:val="47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A6CF185" w14:textId="77777777" w:rsidR="004F30C5" w:rsidRPr="00D745FF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14:paraId="407A7CF1" w14:textId="77777777" w:rsidR="004F30C5" w:rsidRPr="00D745FF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(роспись)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6180CAF" w14:textId="77777777" w:rsidR="004F30C5" w:rsidRPr="00D745FF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4F30C5" w:rsidRPr="00D745FF" w14:paraId="5794F0FB" w14:textId="77777777">
        <w:trPr>
          <w:gridAfter w:val="2"/>
          <w:wAfter w:w="2395" w:type="dxa"/>
          <w:trHeight w:val="25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754D4" w14:textId="77777777" w:rsidR="004F30C5" w:rsidRPr="00D745FF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AE45B2" w14:textId="77777777" w:rsidR="004F30C5" w:rsidRPr="00D745FF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(роспись)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B4A119" w14:textId="77777777" w:rsidR="004F30C5" w:rsidRPr="00D745FF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AA487B" w:rsidRPr="00D745FF" w14:paraId="12B083AB" w14:textId="77777777">
        <w:trPr>
          <w:gridAfter w:val="2"/>
          <w:wAfter w:w="2395" w:type="dxa"/>
          <w:trHeight w:val="25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8A0C80" w14:textId="77777777" w:rsidR="00AA487B" w:rsidRDefault="00AA487B">
            <w:pPr>
              <w:pStyle w:val="20"/>
              <w:shd w:val="clear" w:color="auto" w:fill="auto"/>
              <w:spacing w:line="200" w:lineRule="exact"/>
              <w:ind w:firstLine="0"/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</w:pPr>
          </w:p>
          <w:p w14:paraId="78654B6B" w14:textId="18B7F2D7" w:rsidR="008247A2" w:rsidRPr="00D745FF" w:rsidRDefault="008247A2">
            <w:pPr>
              <w:pStyle w:val="20"/>
              <w:shd w:val="clear" w:color="auto" w:fill="auto"/>
              <w:spacing w:line="200" w:lineRule="exact"/>
              <w:ind w:firstLine="0"/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0B4CDE" w14:textId="77777777" w:rsidR="00AA487B" w:rsidRPr="00D745FF" w:rsidRDefault="00AA487B">
            <w:pPr>
              <w:pStyle w:val="20"/>
              <w:shd w:val="clear" w:color="auto" w:fill="auto"/>
              <w:spacing w:line="200" w:lineRule="exact"/>
              <w:ind w:firstLine="0"/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90CA60" w14:textId="77777777" w:rsidR="00AA487B" w:rsidRPr="00D745FF" w:rsidRDefault="00AA487B">
            <w:pPr>
              <w:pStyle w:val="20"/>
              <w:shd w:val="clear" w:color="auto" w:fill="auto"/>
              <w:spacing w:line="200" w:lineRule="exact"/>
              <w:ind w:firstLine="0"/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C5" w:rsidRPr="00D745FF" w14:paraId="47D7E025" w14:textId="77777777">
        <w:trPr>
          <w:trHeight w:val="653"/>
        </w:trPr>
        <w:tc>
          <w:tcPr>
            <w:tcW w:w="1330" w:type="dxa"/>
            <w:shd w:val="clear" w:color="auto" w:fill="FFFFFF"/>
          </w:tcPr>
          <w:p w14:paraId="3B63CFB2" w14:textId="522EE3A3" w:rsidR="004F30C5" w:rsidRPr="00D745FF" w:rsidRDefault="008247A2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047256"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 осмотре</w:t>
            </w:r>
          </w:p>
          <w:p w14:paraId="07EDB02B" w14:textId="4BAADC4B" w:rsidR="00AA487B" w:rsidRPr="00D745FF" w:rsidRDefault="00AA487B" w:rsidP="00AA487B">
            <w:pPr>
              <w:tabs>
                <w:tab w:val="left" w:pos="12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gridSpan w:val="3"/>
            <w:shd w:val="clear" w:color="auto" w:fill="FFFFFF"/>
          </w:tcPr>
          <w:p w14:paraId="448C1313" w14:textId="4001D11D" w:rsidR="004F30C5" w:rsidRPr="00D745FF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присутствовали:</w:t>
            </w:r>
          </w:p>
          <w:p w14:paraId="2F112215" w14:textId="77777777" w:rsidR="00696376" w:rsidRPr="00D745FF" w:rsidRDefault="00696376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CC4953F" w14:textId="3F55538D" w:rsidR="004F30C5" w:rsidRPr="00D745FF" w:rsidRDefault="004F30C5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shd w:val="clear" w:color="auto" w:fill="FFFFFF"/>
            <w:vAlign w:val="center"/>
          </w:tcPr>
          <w:p w14:paraId="2C9E6775" w14:textId="2081F649" w:rsidR="004F30C5" w:rsidRPr="00D745FF" w:rsidRDefault="004F30C5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14:paraId="53F3B79D" w14:textId="6FF2E439" w:rsidR="004F30C5" w:rsidRPr="00D745FF" w:rsidRDefault="004F30C5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</w:p>
        </w:tc>
      </w:tr>
      <w:tr w:rsidR="004F30C5" w:rsidRPr="00D745FF" w14:paraId="56AFE90C" w14:textId="77777777">
        <w:trPr>
          <w:trHeight w:val="442"/>
        </w:trPr>
        <w:tc>
          <w:tcPr>
            <w:tcW w:w="1330" w:type="dxa"/>
            <w:shd w:val="clear" w:color="auto" w:fill="FFFFFF"/>
          </w:tcPr>
          <w:p w14:paraId="3FBECAAD" w14:textId="77777777" w:rsidR="004F30C5" w:rsidRPr="00D745FF" w:rsidRDefault="004F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5722385" w14:textId="77777777" w:rsidR="004F30C5" w:rsidRPr="00D745FF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6C96288" w14:textId="77777777" w:rsidR="004F30C5" w:rsidRPr="00D745FF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(роспись)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14:paraId="06D5E49C" w14:textId="77777777" w:rsidR="004F30C5" w:rsidRPr="00D745FF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(Ф.И.О.)</w:t>
            </w:r>
          </w:p>
        </w:tc>
      </w:tr>
      <w:tr w:rsidR="004F30C5" w:rsidRPr="00D745FF" w14:paraId="2150EB10" w14:textId="77777777">
        <w:trPr>
          <w:trHeight w:val="451"/>
        </w:trPr>
        <w:tc>
          <w:tcPr>
            <w:tcW w:w="1330" w:type="dxa"/>
            <w:shd w:val="clear" w:color="auto" w:fill="FFFFFF"/>
          </w:tcPr>
          <w:p w14:paraId="358C49ED" w14:textId="77777777" w:rsidR="004F30C5" w:rsidRPr="00D745FF" w:rsidRDefault="004F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1FCD765" w14:textId="77777777" w:rsidR="004F30C5" w:rsidRPr="00D745FF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E036C7" w14:textId="77777777" w:rsidR="004F30C5" w:rsidRPr="00D745FF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(роспись)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14:paraId="23A23827" w14:textId="77777777" w:rsidR="004F30C5" w:rsidRPr="00D745FF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(Ф.И.О.)</w:t>
            </w:r>
          </w:p>
        </w:tc>
      </w:tr>
      <w:tr w:rsidR="004F30C5" w:rsidRPr="00D745FF" w14:paraId="2E48D503" w14:textId="77777777">
        <w:trPr>
          <w:trHeight w:val="466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</w:tcPr>
          <w:p w14:paraId="385695D0" w14:textId="77CD9E60" w:rsidR="004F30C5" w:rsidRPr="00D745FF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Сведения о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BE0D99" w14:textId="77777777" w:rsidR="004F30C5" w:rsidRPr="00D745FF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D745FF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вручении акта владельцу транспортного средства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1C99E5" w14:textId="77777777" w:rsidR="004F30C5" w:rsidRPr="00D745FF" w:rsidRDefault="004F30C5">
            <w:pPr>
              <w:rPr>
                <w:rFonts w:ascii="Times New Roman" w:hAnsi="Times New Roman" w:cs="Times New Roman"/>
              </w:rPr>
            </w:pPr>
          </w:p>
        </w:tc>
      </w:tr>
    </w:tbl>
    <w:p w14:paraId="3B20A05E" w14:textId="77777777" w:rsidR="004F30C5" w:rsidRPr="00D745FF" w:rsidRDefault="00047256">
      <w:pPr>
        <w:pStyle w:val="a8"/>
        <w:shd w:val="clear" w:color="auto" w:fill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Иные</w:t>
      </w:r>
    </w:p>
    <w:p w14:paraId="6DB50C8A" w14:textId="5FFC64FA" w:rsidR="004F30C5" w:rsidRPr="00D745FF" w:rsidRDefault="006A4EED" w:rsidP="006A4EED">
      <w:pPr>
        <w:pStyle w:val="a8"/>
        <w:shd w:val="clear" w:color="auto" w:fill="auto"/>
        <w:tabs>
          <w:tab w:val="left" w:pos="1249"/>
          <w:tab w:val="left" w:leader="underscore" w:pos="1282"/>
        </w:tabs>
        <w:rPr>
          <w:rFonts w:ascii="Times New Roman" w:hAnsi="Times New Roman" w:cs="Times New Roman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047256"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ведения</w:t>
      </w:r>
      <w:r w:rsidRPr="00D745FF">
        <w:rPr>
          <w:rFonts w:ascii="Times New Roman" w:hAnsi="Times New Roman" w:cs="Times New Roman"/>
          <w:sz w:val="24"/>
          <w:szCs w:val="24"/>
        </w:rPr>
        <w:t xml:space="preserve"> </w:t>
      </w:r>
      <w:r w:rsidR="00AA487B" w:rsidRPr="00D745FF">
        <w:rPr>
          <w:rFonts w:ascii="Times New Roman" w:hAnsi="Times New Roman" w:cs="Times New Roman"/>
          <w:sz w:val="24"/>
          <w:szCs w:val="24"/>
        </w:rPr>
        <w:t>________________</w:t>
      </w:r>
      <w:r w:rsidRPr="00D745F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5AEF488" w14:textId="4511E4A2" w:rsidR="004F30C5" w:rsidRPr="00D745FF" w:rsidRDefault="00047256">
      <w:pPr>
        <w:pStyle w:val="a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Приложения</w:t>
      </w:r>
      <w:r w:rsidR="006A4EED" w:rsidRPr="00D74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AFAF1" w14:textId="77777777" w:rsidR="006A4EED" w:rsidRPr="00D745FF" w:rsidRDefault="006A4EED">
      <w:pPr>
        <w:pStyle w:val="70"/>
        <w:shd w:val="clear" w:color="auto" w:fill="auto"/>
        <w:spacing w:line="190" w:lineRule="exact"/>
        <w:ind w:firstLine="0"/>
        <w:rPr>
          <w:rStyle w:val="71"/>
          <w:rFonts w:ascii="Times New Roman" w:hAnsi="Times New Roman" w:cs="Times New Roman"/>
          <w:b/>
          <w:bCs/>
          <w:sz w:val="24"/>
          <w:szCs w:val="24"/>
        </w:rPr>
      </w:pPr>
    </w:p>
    <w:p w14:paraId="33E7DC8D" w14:textId="19D9A7F9" w:rsidR="004F30C5" w:rsidRPr="00D745FF" w:rsidRDefault="00047256">
      <w:pPr>
        <w:pStyle w:val="70"/>
        <w:shd w:val="clear" w:color="auto" w:fill="auto"/>
        <w:spacing w:line="190" w:lineRule="exact"/>
        <w:ind w:firstLine="0"/>
        <w:rPr>
          <w:rStyle w:val="71"/>
          <w:rFonts w:ascii="Times New Roman" w:hAnsi="Times New Roman" w:cs="Times New Roman"/>
          <w:sz w:val="24"/>
          <w:szCs w:val="24"/>
        </w:rPr>
      </w:pPr>
      <w:r w:rsidRPr="00D745FF">
        <w:rPr>
          <w:rStyle w:val="71"/>
          <w:rFonts w:ascii="Times New Roman" w:hAnsi="Times New Roman" w:cs="Times New Roman"/>
          <w:sz w:val="24"/>
          <w:szCs w:val="24"/>
        </w:rPr>
        <w:t>Транспортное средство принято к эвакуации:</w:t>
      </w:r>
    </w:p>
    <w:p w14:paraId="419AF845" w14:textId="77777777" w:rsidR="006A4EED" w:rsidRPr="00D745FF" w:rsidRDefault="006A4EED" w:rsidP="006A4EED">
      <w:pPr>
        <w:pStyle w:val="a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74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104CA36" w14:textId="77777777" w:rsidR="004F30C5" w:rsidRPr="00D745FF" w:rsidRDefault="00047256" w:rsidP="006A4EED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45FF">
        <w:rPr>
          <w:rStyle w:val="71"/>
          <w:rFonts w:ascii="Times New Roman" w:hAnsi="Times New Roman" w:cs="Times New Roman"/>
          <w:sz w:val="24"/>
          <w:szCs w:val="24"/>
        </w:rPr>
        <w:t>(Ф.И.О., должность, подпись лица, осуществляющего эвакуацию)</w:t>
      </w:r>
    </w:p>
    <w:p w14:paraId="5BD49570" w14:textId="77777777" w:rsidR="006A4EED" w:rsidRPr="00D745FF" w:rsidRDefault="00047256">
      <w:pPr>
        <w:pStyle w:val="70"/>
        <w:shd w:val="clear" w:color="auto" w:fill="auto"/>
        <w:spacing w:line="456" w:lineRule="exact"/>
        <w:ind w:left="360" w:hanging="360"/>
        <w:rPr>
          <w:rStyle w:val="71"/>
          <w:rFonts w:ascii="Times New Roman" w:hAnsi="Times New Roman" w:cs="Times New Roman"/>
          <w:sz w:val="24"/>
          <w:szCs w:val="24"/>
        </w:rPr>
      </w:pPr>
      <w:r w:rsidRPr="00D745FF">
        <w:rPr>
          <w:rStyle w:val="71"/>
          <w:rFonts w:ascii="Times New Roman" w:hAnsi="Times New Roman" w:cs="Times New Roman"/>
          <w:sz w:val="24"/>
          <w:szCs w:val="24"/>
        </w:rPr>
        <w:t>Транспортное средство принято на хранение в состоянии, указанном в акте:</w:t>
      </w:r>
    </w:p>
    <w:p w14:paraId="0FCE7447" w14:textId="4555E1A9" w:rsidR="004F30C5" w:rsidRPr="00D745FF" w:rsidRDefault="006A4EED" w:rsidP="006A4EED">
      <w:pPr>
        <w:pStyle w:val="a8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D74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47256" w:rsidRPr="00D745FF">
        <w:rPr>
          <w:rStyle w:val="7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256" w:rsidRPr="00D745FF">
        <w:rPr>
          <w:rStyle w:val="71"/>
          <w:rFonts w:ascii="Times New Roman" w:hAnsi="Times New Roman" w:cs="Times New Roman"/>
          <w:sz w:val="24"/>
          <w:szCs w:val="24"/>
        </w:rPr>
        <w:t>(Ф.И.О., должность, подпись лица, ответственного за хранение)</w:t>
      </w:r>
    </w:p>
    <w:p w14:paraId="393390E0" w14:textId="77777777" w:rsidR="006A4EED" w:rsidRPr="00D745FF" w:rsidRDefault="006A4EED" w:rsidP="006A4EED">
      <w:pPr>
        <w:pStyle w:val="70"/>
        <w:shd w:val="clear" w:color="auto" w:fill="auto"/>
        <w:spacing w:line="456" w:lineRule="exact"/>
        <w:ind w:firstLine="0"/>
        <w:rPr>
          <w:rStyle w:val="71"/>
          <w:rFonts w:ascii="Times New Roman" w:hAnsi="Times New Roman" w:cs="Times New Roman"/>
          <w:b/>
          <w:bCs/>
          <w:sz w:val="24"/>
          <w:szCs w:val="24"/>
        </w:rPr>
      </w:pPr>
    </w:p>
    <w:p w14:paraId="4ABF71B8" w14:textId="77777777" w:rsidR="006A4EED" w:rsidRPr="00D745FF" w:rsidRDefault="006A4EED" w:rsidP="006A4EED">
      <w:pPr>
        <w:pStyle w:val="70"/>
        <w:shd w:val="clear" w:color="auto" w:fill="auto"/>
        <w:spacing w:line="456" w:lineRule="exact"/>
        <w:ind w:firstLine="0"/>
        <w:rPr>
          <w:rStyle w:val="71"/>
          <w:rFonts w:ascii="Times New Roman" w:hAnsi="Times New Roman" w:cs="Times New Roman"/>
          <w:b/>
          <w:bCs/>
          <w:sz w:val="24"/>
          <w:szCs w:val="24"/>
        </w:rPr>
      </w:pPr>
    </w:p>
    <w:p w14:paraId="6CC4CAB8" w14:textId="0A49C2B6" w:rsidR="006A4EED" w:rsidRPr="00D745FF" w:rsidRDefault="006A4EED" w:rsidP="006A4EED">
      <w:pPr>
        <w:pStyle w:val="70"/>
        <w:shd w:val="clear" w:color="auto" w:fill="auto"/>
        <w:spacing w:line="456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 w:rsidR="00047256" w:rsidRPr="00D745FF">
        <w:rPr>
          <w:rStyle w:val="71"/>
          <w:rFonts w:ascii="Times New Roman" w:hAnsi="Times New Roman" w:cs="Times New Roman"/>
          <w:sz w:val="24"/>
          <w:szCs w:val="24"/>
        </w:rPr>
        <w:t>час.</w:t>
      </w:r>
      <w:r w:rsidRPr="00D745FF">
        <w:rPr>
          <w:rStyle w:val="7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 w:rsidR="00047256" w:rsidRPr="00D745FF">
        <w:rPr>
          <w:rStyle w:val="71"/>
          <w:rFonts w:ascii="Times New Roman" w:hAnsi="Times New Roman" w:cs="Times New Roman"/>
          <w:sz w:val="24"/>
          <w:szCs w:val="24"/>
        </w:rPr>
        <w:t>мин.</w:t>
      </w:r>
      <w:r w:rsidRPr="00D745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«____» ________ </w:t>
      </w:r>
      <w:r w:rsidRPr="00D745FF">
        <w:rPr>
          <w:rStyle w:val="71"/>
          <w:rFonts w:ascii="Times New Roman" w:hAnsi="Times New Roman" w:cs="Times New Roman"/>
          <w:sz w:val="24"/>
          <w:szCs w:val="24"/>
        </w:rPr>
        <w:t>20 г.</w:t>
      </w:r>
    </w:p>
    <w:p w14:paraId="20D5F9CB" w14:textId="54A1EFF3" w:rsidR="006A4EED" w:rsidRDefault="006A4EED" w:rsidP="006A4EED">
      <w:pPr>
        <w:pStyle w:val="a8"/>
        <w:shd w:val="clear" w:color="auto" w:fill="auto"/>
      </w:pPr>
    </w:p>
    <w:p w14:paraId="462B60F9" w14:textId="4BDCA801" w:rsidR="006A4EED" w:rsidRDefault="006A4EED" w:rsidP="006A4EED">
      <w:pPr>
        <w:pStyle w:val="a8"/>
        <w:shd w:val="clear" w:color="auto" w:fill="auto"/>
      </w:pPr>
    </w:p>
    <w:p w14:paraId="40687DC6" w14:textId="09341145" w:rsidR="004F30C5" w:rsidRDefault="004F30C5" w:rsidP="006A4EED">
      <w:pPr>
        <w:pStyle w:val="a8"/>
        <w:shd w:val="clear" w:color="auto" w:fill="auto"/>
      </w:pPr>
    </w:p>
    <w:p w14:paraId="406C073C" w14:textId="3E8C565C" w:rsidR="004F30C5" w:rsidRPr="006A4EED" w:rsidRDefault="004F30C5" w:rsidP="006A4EED">
      <w:pPr>
        <w:pStyle w:val="80"/>
        <w:shd w:val="clear" w:color="auto" w:fill="auto"/>
        <w:tabs>
          <w:tab w:val="left" w:pos="600"/>
        </w:tabs>
        <w:spacing w:line="90" w:lineRule="exact"/>
        <w:jc w:val="left"/>
      </w:pPr>
    </w:p>
    <w:sectPr w:rsidR="004F30C5" w:rsidRPr="006A4EED">
      <w:type w:val="continuous"/>
      <w:pgSz w:w="11909" w:h="16840"/>
      <w:pgMar w:top="907" w:right="1440" w:bottom="907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F899C" w14:textId="77777777" w:rsidR="0013230A" w:rsidRDefault="0013230A">
      <w:r>
        <w:separator/>
      </w:r>
    </w:p>
  </w:endnote>
  <w:endnote w:type="continuationSeparator" w:id="0">
    <w:p w14:paraId="5B6FFC48" w14:textId="77777777" w:rsidR="0013230A" w:rsidRDefault="001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120907"/>
      <w:docPartObj>
        <w:docPartGallery w:val="Page Numbers (Bottom of Page)"/>
        <w:docPartUnique/>
      </w:docPartObj>
    </w:sdtPr>
    <w:sdtEndPr/>
    <w:sdtContent>
      <w:p w14:paraId="6FBD02D8" w14:textId="7ABE2CEB" w:rsidR="0061716E" w:rsidRDefault="006171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5FF">
          <w:rPr>
            <w:noProof/>
          </w:rPr>
          <w:t>7</w:t>
        </w:r>
        <w:r>
          <w:fldChar w:fldCharType="end"/>
        </w:r>
      </w:p>
    </w:sdtContent>
  </w:sdt>
  <w:p w14:paraId="05F31ACB" w14:textId="77777777" w:rsidR="00E7716B" w:rsidRDefault="00E7716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3AFE" w14:textId="72B7CE03" w:rsidR="00C76AF6" w:rsidRDefault="00C76AF6">
    <w:pPr>
      <w:pStyle w:val="ad"/>
      <w:jc w:val="center"/>
    </w:pPr>
  </w:p>
  <w:p w14:paraId="3C6AEFA7" w14:textId="77777777" w:rsidR="00E7716B" w:rsidRDefault="00E771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AFE3" w14:textId="77777777" w:rsidR="0013230A" w:rsidRDefault="0013230A"/>
  </w:footnote>
  <w:footnote w:type="continuationSeparator" w:id="0">
    <w:p w14:paraId="5B68F5A9" w14:textId="77777777" w:rsidR="0013230A" w:rsidRDefault="001323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17677" w14:textId="337E7875" w:rsidR="00C76AF6" w:rsidRDefault="00C76AF6">
    <w:pPr>
      <w:pStyle w:val="ab"/>
      <w:jc w:val="center"/>
    </w:pPr>
  </w:p>
  <w:p w14:paraId="6DF4B41A" w14:textId="77777777" w:rsidR="00C76AF6" w:rsidRDefault="00C76A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7F2B2" w14:textId="6FB4FD77" w:rsidR="004F30C5" w:rsidRPr="00F7705F" w:rsidRDefault="004F30C5" w:rsidP="00F770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7BF"/>
    <w:multiLevelType w:val="multilevel"/>
    <w:tmpl w:val="8BC21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A84796"/>
    <w:multiLevelType w:val="multilevel"/>
    <w:tmpl w:val="FEBC07C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F86816"/>
    <w:multiLevelType w:val="multilevel"/>
    <w:tmpl w:val="E0D85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C5"/>
    <w:rsid w:val="00000186"/>
    <w:rsid w:val="00047256"/>
    <w:rsid w:val="000E459E"/>
    <w:rsid w:val="00112589"/>
    <w:rsid w:val="0013230A"/>
    <w:rsid w:val="001A2DB4"/>
    <w:rsid w:val="002055FF"/>
    <w:rsid w:val="00257702"/>
    <w:rsid w:val="002A62EC"/>
    <w:rsid w:val="002C1217"/>
    <w:rsid w:val="003C4610"/>
    <w:rsid w:val="00403528"/>
    <w:rsid w:val="0044637F"/>
    <w:rsid w:val="004500B4"/>
    <w:rsid w:val="00495F12"/>
    <w:rsid w:val="004B1349"/>
    <w:rsid w:val="004F30C5"/>
    <w:rsid w:val="005E3A53"/>
    <w:rsid w:val="0061716E"/>
    <w:rsid w:val="006324DD"/>
    <w:rsid w:val="006927FF"/>
    <w:rsid w:val="00696376"/>
    <w:rsid w:val="006A4EED"/>
    <w:rsid w:val="006E3FFE"/>
    <w:rsid w:val="006F3103"/>
    <w:rsid w:val="007368B5"/>
    <w:rsid w:val="00795CEE"/>
    <w:rsid w:val="008247A2"/>
    <w:rsid w:val="0086781F"/>
    <w:rsid w:val="009C75C6"/>
    <w:rsid w:val="009E7BEF"/>
    <w:rsid w:val="00AA487B"/>
    <w:rsid w:val="00AF075D"/>
    <w:rsid w:val="00C75750"/>
    <w:rsid w:val="00C76AF6"/>
    <w:rsid w:val="00CC2EB6"/>
    <w:rsid w:val="00D745FF"/>
    <w:rsid w:val="00DD3BF6"/>
    <w:rsid w:val="00E0751C"/>
    <w:rsid w:val="00E342EC"/>
    <w:rsid w:val="00E7716B"/>
    <w:rsid w:val="00F7705F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AB4E"/>
  <w15:docId w15:val="{C6E3476A-AB5F-4265-8B63-9DEB0CC8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9pt">
    <w:name w:val="Основной текст (2) + Courier New;9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ind w:firstLine="162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96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9"/>
      <w:szCs w:val="9"/>
    </w:rPr>
  </w:style>
  <w:style w:type="paragraph" w:styleId="a9">
    <w:name w:val="Balloon Text"/>
    <w:basedOn w:val="a"/>
    <w:link w:val="aa"/>
    <w:uiPriority w:val="99"/>
    <w:semiHidden/>
    <w:unhideWhenUsed/>
    <w:rsid w:val="00C757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750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77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716B"/>
    <w:rPr>
      <w:color w:val="000000"/>
    </w:rPr>
  </w:style>
  <w:style w:type="paragraph" w:styleId="ad">
    <w:name w:val="footer"/>
    <w:basedOn w:val="a"/>
    <w:link w:val="ae"/>
    <w:uiPriority w:val="99"/>
    <w:unhideWhenUsed/>
    <w:rsid w:val="00E771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71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EC7C-5918-43C9-B83C-BBE61D26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пк-2</cp:lastModifiedBy>
  <cp:revision>4</cp:revision>
  <cp:lastPrinted>2020-10-13T05:53:00Z</cp:lastPrinted>
  <dcterms:created xsi:type="dcterms:W3CDTF">2020-10-19T11:07:00Z</dcterms:created>
  <dcterms:modified xsi:type="dcterms:W3CDTF">2020-10-27T12:11:00Z</dcterms:modified>
</cp:coreProperties>
</file>