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7" w:rsidRDefault="00FC7FA7">
      <w:pPr>
        <w:pStyle w:val="ConsPlusNormal"/>
      </w:pPr>
    </w:p>
    <w:p w:rsidR="00FC7FA7" w:rsidRDefault="00FC7FA7">
      <w:pPr>
        <w:pStyle w:val="ConsPlusNormal"/>
        <w:jc w:val="right"/>
        <w:outlineLvl w:val="0"/>
      </w:pPr>
      <w:r>
        <w:t>УТВЕРЖДЕН</w:t>
      </w:r>
    </w:p>
    <w:p w:rsidR="00FC7FA7" w:rsidRDefault="00FC7FA7">
      <w:pPr>
        <w:pStyle w:val="ConsPlusNormal"/>
        <w:jc w:val="right"/>
      </w:pPr>
      <w:r>
        <w:t>распоряжением Правительства</w:t>
      </w:r>
    </w:p>
    <w:p w:rsidR="00FC7FA7" w:rsidRDefault="00FC7FA7">
      <w:pPr>
        <w:pStyle w:val="ConsPlusNormal"/>
        <w:jc w:val="right"/>
      </w:pPr>
      <w:r>
        <w:t>Ленинградской области</w:t>
      </w:r>
    </w:p>
    <w:p w:rsidR="00FC7FA7" w:rsidRDefault="00FC7FA7">
      <w:pPr>
        <w:pStyle w:val="ConsPlusNormal"/>
        <w:jc w:val="right"/>
      </w:pPr>
      <w:r>
        <w:t>от 28.12.2015 N 585-р</w:t>
      </w:r>
    </w:p>
    <w:p w:rsidR="00FC7FA7" w:rsidRDefault="00FC7FA7">
      <w:pPr>
        <w:pStyle w:val="ConsPlusNormal"/>
        <w:jc w:val="right"/>
      </w:pPr>
      <w:proofErr w:type="gramStart"/>
      <w:r>
        <w:t>(в редакции</w:t>
      </w:r>
      <w:proofErr w:type="gramEnd"/>
    </w:p>
    <w:p w:rsidR="00FC7FA7" w:rsidRDefault="00FC7FA7">
      <w:pPr>
        <w:pStyle w:val="ConsPlusNormal"/>
        <w:jc w:val="right"/>
      </w:pPr>
      <w:r>
        <w:t>распоряжения Правительства</w:t>
      </w:r>
    </w:p>
    <w:p w:rsidR="00FC7FA7" w:rsidRDefault="00FC7FA7">
      <w:pPr>
        <w:pStyle w:val="ConsPlusNormal"/>
        <w:jc w:val="right"/>
      </w:pPr>
      <w:r>
        <w:t>Ленинградской области</w:t>
      </w:r>
    </w:p>
    <w:p w:rsidR="00FC7FA7" w:rsidRDefault="00FC7FA7">
      <w:pPr>
        <w:pStyle w:val="ConsPlusNormal"/>
        <w:jc w:val="right"/>
      </w:pPr>
      <w:r>
        <w:t>от 06.07.2017 N 347-р)</w:t>
      </w:r>
    </w:p>
    <w:p w:rsidR="00FC7FA7" w:rsidRDefault="00FC7FA7">
      <w:pPr>
        <w:pStyle w:val="ConsPlusNormal"/>
        <w:jc w:val="right"/>
      </w:pPr>
      <w:r>
        <w:t>(приложение)</w:t>
      </w:r>
    </w:p>
    <w:p w:rsidR="00FC7FA7" w:rsidRDefault="00FC7FA7">
      <w:pPr>
        <w:pStyle w:val="ConsPlusNormal"/>
      </w:pPr>
    </w:p>
    <w:p w:rsidR="00FC7FA7" w:rsidRDefault="00FC7FA7">
      <w:pPr>
        <w:pStyle w:val="ConsPlusTitle"/>
        <w:jc w:val="center"/>
      </w:pPr>
      <w:bookmarkStart w:id="0" w:name="P35"/>
      <w:bookmarkEnd w:id="0"/>
      <w:r>
        <w:t>ТИПОВОЙ (РЕКОМЕНДОВАННЫЙ) ПЕРЕЧЕНЬ</w:t>
      </w:r>
    </w:p>
    <w:p w:rsidR="00FC7FA7" w:rsidRDefault="00FC7FA7">
      <w:pPr>
        <w:pStyle w:val="ConsPlusTitle"/>
        <w:jc w:val="center"/>
      </w:pPr>
      <w:r>
        <w:t>МУНИЦИПАЛЬНЫХ УСЛУГ ОРГАНОВ МЕСТНОГО САМОУПРАВЛЕНИЯ</w:t>
      </w:r>
    </w:p>
    <w:p w:rsidR="00FC7FA7" w:rsidRDefault="00FC7FA7">
      <w:pPr>
        <w:pStyle w:val="ConsPlusTitle"/>
        <w:jc w:val="center"/>
      </w:pPr>
      <w:r>
        <w:t>ЛЕНИНГРАДСКОЙ ОБЛАСТИ, ПРЕДОСТАВЛЕНИЕ КОТОРЫХ ОСУЩЕСТВЛЯЕТСЯ</w:t>
      </w:r>
    </w:p>
    <w:p w:rsidR="00FC7FA7" w:rsidRDefault="00FC7FA7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FC7FA7" w:rsidRDefault="00FC7FA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C7FA7" w:rsidRDefault="00FC7F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443"/>
        <w:gridCol w:w="3118"/>
      </w:tblGrid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Орган исполнительной власти Ленинградской области, ответственный за разработку методических рекомендаций по предоставлению услуги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3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18" w:type="dxa"/>
            <w:vMerge w:val="restart"/>
          </w:tcPr>
          <w:p w:rsidR="00FC7FA7" w:rsidRDefault="00FC7FA7">
            <w:pPr>
              <w:pStyle w:val="ConsPlusNormal"/>
              <w:jc w:val="center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документов (выписки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домовой книги, справок и иных документов)</w:t>
            </w:r>
          </w:p>
        </w:tc>
        <w:tc>
          <w:tcPr>
            <w:tcW w:w="3118" w:type="dxa"/>
            <w:vMerge/>
          </w:tcPr>
          <w:p w:rsidR="00FC7FA7" w:rsidRDefault="00FC7FA7"/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разрешений на ввод объектов в эксплуатацию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разрешений на строительство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права на размещение нестационарного торгового объекта на территории муниципального образования ________________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разрешений на использование земель или земельного участка без предоставления земельного участка и установления сервитутов в целях, предусмотренных </w:t>
            </w:r>
            <w:hyperlink r:id="rId4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Организация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proofErr w:type="gramStart"/>
            <w:r>
              <w:t xml:space="preserve">Приватизация имущества, находящегося в муниципальной собственности,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информации о форме собственности </w:t>
            </w:r>
            <w:r>
              <w:lastRenderedPageBreak/>
              <w:t>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 xml:space="preserve">Ленинградский областной </w:t>
            </w:r>
            <w:r>
              <w:lastRenderedPageBreak/>
              <w:t>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Заключение соглашения о перераспределении земель </w:t>
            </w:r>
            <w:proofErr w:type="gramStart"/>
            <w:r>
              <w:t>и(</w:t>
            </w:r>
            <w:proofErr w:type="gramEnd"/>
            <w:r>
              <w:t>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Оформление согласия (отказа) на обмен жилыми помещениями, предоставленными по договорам социального найма в муниципальном образовании ________________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Утверждение и выдача схемы расположения </w:t>
            </w:r>
            <w:r>
              <w:lastRenderedPageBreak/>
              <w:t>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 xml:space="preserve">Ленинградский областной </w:t>
            </w:r>
            <w:r>
              <w:lastRenderedPageBreak/>
              <w:t>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объектов муниципального нежилого фонда во временное владение </w:t>
            </w:r>
            <w:proofErr w:type="gramStart"/>
            <w:r>
              <w:t>и(</w:t>
            </w:r>
            <w:proofErr w:type="gramEnd"/>
            <w:r>
              <w:t>или) пользование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Приватизация жилых помещений муниципального жилищного фонда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Приватизация муниципального имущества муниципального образования ________________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Прием заявлений и выдача документов о согласовании переустройства </w:t>
            </w:r>
            <w:proofErr w:type="gramStart"/>
            <w:r>
              <w:t>и(</w:t>
            </w:r>
            <w:proofErr w:type="gramEnd"/>
            <w:r>
              <w:t>или) перепланировки жилого помещения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Прием в эксплуатацию после переустройства </w:t>
            </w:r>
            <w:proofErr w:type="gramStart"/>
            <w:r>
              <w:t>и(</w:t>
            </w:r>
            <w:proofErr w:type="gramEnd"/>
            <w:r>
              <w:t>или) перепланировки жилого помещения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разрешения на снос или пересадку зеленых насаждений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природным ресурсам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Организация общественных обсуждений намечаемой хозяйственной и иной деятельности, подлежащей экологической экспертизе, на территории органа местного самоуправления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природным ресурсам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____________ муниципального района (городского округа)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Зачисление детей в общеобразовательные организации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муниципальной образовательной организации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(городского округа)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Выдача, продление, закрытие разрешения (ордера) на производство земляных работ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специального разрешения на движение транспортных средств органом местного самоуправления муниципального района в случае, если маршрут, часть маршрута тяжеловесного </w:t>
            </w:r>
            <w:proofErr w:type="gramStart"/>
            <w:r>
              <w:t>и(</w:t>
            </w:r>
            <w:proofErr w:type="gramEnd"/>
            <w:r>
              <w:t>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дорожному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специального разрешения на движение транспортных средств органом местного самоуправления поселения в случае, если маршрут, часть маршрута тяжеловесного </w:t>
            </w:r>
            <w:proofErr w:type="gramStart"/>
            <w:r>
              <w:t>и(</w:t>
            </w:r>
            <w:proofErr w:type="gramEnd"/>
            <w:r>
              <w:t>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дорожному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специального разрешения на движение транспортных средств органом местного самоуправления городского округа, в случае, если маршрут, часть маршрута тяжеловесного </w:t>
            </w:r>
            <w:proofErr w:type="gramStart"/>
            <w:r>
              <w:t>и(</w:t>
            </w:r>
            <w:proofErr w:type="gramEnd"/>
            <w:r>
              <w:t xml:space="preserve">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</w:t>
            </w:r>
            <w:r>
              <w:lastRenderedPageBreak/>
              <w:t>автомобильных дорог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Комитет по дорожному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 от граждан (семей) о включении их в состав участников мероприятий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 от граждан о включении их в состав участников мероприятий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 от молодых семей о включении их в состав участников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proofErr w:type="gramStart"/>
            <w:r>
              <w:t>Прием заявлений от граждан (семей) о включении их в состав участников мероприятий федеральной целевой программы "Устойчивое развитие сельских территорий на 2014-2017 годы и период до 2020 года" и подпрограммы "Устойчивое развитие сельских территорий Ленинградской области на 2014-2017 годы и период до 2020 года" государственной программы Ленинградской области "Развитие сельского хозяйства Ленинградской области"</w:t>
            </w:r>
            <w:bookmarkStart w:id="1" w:name="_GoBack"/>
            <w:bookmarkEnd w:id="1"/>
            <w:proofErr w:type="gramEnd"/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</w:tbl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FBD" w:rsidRDefault="004F4FBD"/>
    <w:sectPr w:rsidR="004F4FBD" w:rsidSect="00FC7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7FA7"/>
    <w:rsid w:val="004F4FBD"/>
    <w:rsid w:val="006A4A15"/>
    <w:rsid w:val="00FC3106"/>
    <w:rsid w:val="00FC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1EAFE7248E44311281FFF1B8F4EB9EF0F6281EE8F389B0B5F9D73DF6UAj2F" TargetMode="External"/><Relationship Id="rId4" Type="http://schemas.openxmlformats.org/officeDocument/2006/relationships/hyperlink" Target="consultantplus://offline/ref=781EAFE7248E44311281FFF1B8F4EB9EF0F6281CEFF989B0B5F9D73DF6A287480C8209733018U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Redaktor</cp:lastModifiedBy>
  <cp:revision>2</cp:revision>
  <dcterms:created xsi:type="dcterms:W3CDTF">2017-08-02T07:38:00Z</dcterms:created>
  <dcterms:modified xsi:type="dcterms:W3CDTF">2017-08-02T07:38:00Z</dcterms:modified>
</cp:coreProperties>
</file>