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B7" w:rsidRDefault="004315DF" w:rsidP="00431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DF">
        <w:rPr>
          <w:rFonts w:ascii="Times New Roman" w:hAnsi="Times New Roman" w:cs="Times New Roman"/>
          <w:b/>
          <w:sz w:val="24"/>
          <w:szCs w:val="24"/>
        </w:rPr>
        <w:t>Информация для малого и среднего предпринимательства</w:t>
      </w:r>
    </w:p>
    <w:p w:rsidR="004315DF" w:rsidRDefault="004315DF" w:rsidP="00431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315D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4315DF">
        <w:rPr>
          <w:rFonts w:ascii="Times New Roman" w:hAnsi="Times New Roman" w:cs="Times New Roman"/>
          <w:sz w:val="24"/>
          <w:szCs w:val="24"/>
        </w:rPr>
        <w:t>Трубникоборское</w:t>
      </w:r>
      <w:proofErr w:type="spellEnd"/>
      <w:r w:rsidRPr="004315D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315D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315D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заре</w:t>
      </w:r>
      <w:r>
        <w:rPr>
          <w:rFonts w:ascii="Times New Roman" w:hAnsi="Times New Roman" w:cs="Times New Roman"/>
          <w:sz w:val="24"/>
          <w:szCs w:val="24"/>
        </w:rPr>
        <w:t>гистрировано 34 субъекта малого</w:t>
      </w:r>
      <w:r w:rsidRPr="004315D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из них 29 индивидуальных предпринимателя и 5 юридических лиц.</w:t>
      </w:r>
    </w:p>
    <w:p w:rsidR="004315DF" w:rsidRDefault="004315DF" w:rsidP="004315D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15DF">
        <w:rPr>
          <w:rFonts w:ascii="Times New Roman" w:hAnsi="Times New Roman" w:cs="Times New Roman"/>
          <w:sz w:val="24"/>
          <w:szCs w:val="24"/>
          <w:u w:val="single"/>
        </w:rPr>
        <w:t xml:space="preserve">Сведения о количестве субъектов малого и среднего предпринимательства на территории </w:t>
      </w:r>
      <w:proofErr w:type="spellStart"/>
      <w:r w:rsidRPr="004315DF">
        <w:rPr>
          <w:rFonts w:ascii="Times New Roman" w:hAnsi="Times New Roman" w:cs="Times New Roman"/>
          <w:sz w:val="24"/>
          <w:szCs w:val="24"/>
          <w:u w:val="single"/>
        </w:rPr>
        <w:t>Трубникоборского</w:t>
      </w:r>
      <w:proofErr w:type="spellEnd"/>
      <w:r w:rsidRPr="004315D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proofErr w:type="spellStart"/>
      <w:r w:rsidRPr="004315DF">
        <w:rPr>
          <w:rFonts w:ascii="Times New Roman" w:hAnsi="Times New Roman" w:cs="Times New Roman"/>
          <w:sz w:val="24"/>
          <w:szCs w:val="24"/>
          <w:u w:val="single"/>
        </w:rPr>
        <w:t>Тосненского</w:t>
      </w:r>
      <w:proofErr w:type="spellEnd"/>
      <w:r w:rsidRPr="004315DF">
        <w:rPr>
          <w:rFonts w:ascii="Times New Roman" w:hAnsi="Times New Roman" w:cs="Times New Roman"/>
          <w:sz w:val="24"/>
          <w:szCs w:val="24"/>
          <w:u w:val="single"/>
        </w:rPr>
        <w:t xml:space="preserve"> района Ленинградской области, </w:t>
      </w:r>
    </w:p>
    <w:p w:rsidR="004315DF" w:rsidRPr="004315DF" w:rsidRDefault="004315DF" w:rsidP="004315D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15DF">
        <w:rPr>
          <w:rFonts w:ascii="Times New Roman" w:hAnsi="Times New Roman" w:cs="Times New Roman"/>
          <w:sz w:val="24"/>
          <w:szCs w:val="24"/>
          <w:u w:val="single"/>
        </w:rPr>
        <w:t>об их классификации по видам экономической деятельности на 01.10.2019</w:t>
      </w:r>
    </w:p>
    <w:p w:rsidR="00183732" w:rsidRDefault="00183732" w:rsidP="00AE15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4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557"/>
        <w:gridCol w:w="2438"/>
        <w:gridCol w:w="7"/>
        <w:gridCol w:w="14"/>
        <w:gridCol w:w="2510"/>
        <w:gridCol w:w="1506"/>
      </w:tblGrid>
      <w:tr w:rsidR="00AE158E" w:rsidTr="0032002C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13" w:type="dxa"/>
          </w:tcPr>
          <w:p w:rsidR="00AE158E" w:rsidRDefault="0032002C" w:rsidP="00603D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№ п/п</w:t>
            </w:r>
          </w:p>
          <w:p w:rsidR="00AE158E" w:rsidRDefault="00AE158E" w:rsidP="00603D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E158E" w:rsidRPr="00461E24" w:rsidRDefault="00AE158E" w:rsidP="0060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E158E" w:rsidRDefault="00AE158E" w:rsidP="00603D9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61E24">
              <w:rPr>
                <w:rFonts w:ascii="Times New Roman" w:hAnsi="Times New Roman" w:cs="Times New Roman"/>
                <w:bCs/>
                <w:color w:val="000000"/>
              </w:rPr>
              <w:t xml:space="preserve">Основной вид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  <w:p w:rsidR="00AE158E" w:rsidRDefault="00AE158E" w:rsidP="00AE158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э</w:t>
            </w:r>
            <w:r w:rsidRPr="00461E24">
              <w:rPr>
                <w:rFonts w:ascii="Times New Roman" w:hAnsi="Times New Roman" w:cs="Times New Roman"/>
                <w:bCs/>
                <w:color w:val="000000"/>
              </w:rPr>
              <w:t>кономической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61E2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AE158E" w:rsidRPr="00461E24" w:rsidRDefault="00AE158E" w:rsidP="0060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24">
              <w:rPr>
                <w:rFonts w:ascii="Times New Roman" w:hAnsi="Times New Roman" w:cs="Times New Roman"/>
                <w:bCs/>
                <w:color w:val="000000"/>
              </w:rPr>
              <w:t>деятельности</w:t>
            </w:r>
          </w:p>
        </w:tc>
        <w:tc>
          <w:tcPr>
            <w:tcW w:w="2460" w:type="dxa"/>
            <w:gridSpan w:val="3"/>
          </w:tcPr>
          <w:p w:rsidR="00AE158E" w:rsidRDefault="00AE158E" w:rsidP="0060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2529" w:type="dxa"/>
          </w:tcPr>
          <w:p w:rsidR="00AE158E" w:rsidRDefault="00AE158E" w:rsidP="0060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  <w:tc>
          <w:tcPr>
            <w:tcW w:w="1437" w:type="dxa"/>
          </w:tcPr>
          <w:p w:rsidR="00AE158E" w:rsidRDefault="00AE158E" w:rsidP="0060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числе замещенных рабочих мест </w:t>
            </w: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13" w:type="dxa"/>
          </w:tcPr>
          <w:p w:rsidR="0032002C" w:rsidRPr="00461E24" w:rsidRDefault="0032002C" w:rsidP="003200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606" w:type="dxa"/>
          </w:tcPr>
          <w:p w:rsidR="0032002C" w:rsidRDefault="0032002C" w:rsidP="0032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460" w:type="dxa"/>
            <w:gridSpan w:val="3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3" w:type="dxa"/>
          </w:tcPr>
          <w:p w:rsidR="0032002C" w:rsidRPr="00461E24" w:rsidRDefault="0032002C" w:rsidP="003200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606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01.41.11 Разведение молочного крупного рогатого скота, кроме племенного</w:t>
            </w:r>
          </w:p>
        </w:tc>
        <w:tc>
          <w:tcPr>
            <w:tcW w:w="2460" w:type="dxa"/>
            <w:gridSpan w:val="3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3" w:type="dxa"/>
          </w:tcPr>
          <w:p w:rsidR="0032002C" w:rsidRPr="00461E24" w:rsidRDefault="0032002C" w:rsidP="003200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606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01.49.2 Разведение кроликов и прочих пушных зверей на фермах</w:t>
            </w:r>
          </w:p>
        </w:tc>
        <w:tc>
          <w:tcPr>
            <w:tcW w:w="2460" w:type="dxa"/>
            <w:gridSpan w:val="3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3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06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01.70 Охота, отлов и отстрел диких животных, включая предоставление услуг в этих областях</w:t>
            </w:r>
          </w:p>
        </w:tc>
        <w:tc>
          <w:tcPr>
            <w:tcW w:w="2460" w:type="dxa"/>
            <w:gridSpan w:val="3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13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06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14.19.12 Производство спортивных костюмов, лыжных костюмов, купальных костюмов и прочей трикотажной или вязаной одежды</w:t>
            </w:r>
          </w:p>
        </w:tc>
        <w:tc>
          <w:tcPr>
            <w:tcW w:w="2460" w:type="dxa"/>
            <w:gridSpan w:val="3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13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06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460" w:type="dxa"/>
            <w:gridSpan w:val="3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3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606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2445" w:type="dxa"/>
            <w:gridSpan w:val="2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13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06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46.74 Торговля оптовая скобяными изделиями, водопроводным и отопительным оборудованием и принадлежностями</w:t>
            </w:r>
          </w:p>
        </w:tc>
        <w:tc>
          <w:tcPr>
            <w:tcW w:w="2445" w:type="dxa"/>
            <w:gridSpan w:val="2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3" w:type="dxa"/>
          </w:tcPr>
          <w:p w:rsidR="0032002C" w:rsidRPr="00183732" w:rsidRDefault="0032002C" w:rsidP="0032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06" w:type="dxa"/>
          </w:tcPr>
          <w:p w:rsidR="0032002C" w:rsidRPr="00183732" w:rsidRDefault="0032002C" w:rsidP="0032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47.19.1 Торговля розничная большим товарным ассортиментом с преобладанием непродовольственных</w:t>
            </w:r>
          </w:p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товаров в неспециализированных магазинах</w:t>
            </w:r>
          </w:p>
        </w:tc>
        <w:tc>
          <w:tcPr>
            <w:tcW w:w="2445" w:type="dxa"/>
            <w:gridSpan w:val="2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3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06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445" w:type="dxa"/>
            <w:gridSpan w:val="2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513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06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47.41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2445" w:type="dxa"/>
            <w:gridSpan w:val="2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3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06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2445" w:type="dxa"/>
            <w:gridSpan w:val="2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3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06" w:type="dxa"/>
          </w:tcPr>
          <w:p w:rsidR="0032002C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445" w:type="dxa"/>
            <w:gridSpan w:val="2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13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606" w:type="dxa"/>
          </w:tcPr>
          <w:p w:rsidR="0032002C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438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13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06" w:type="dxa"/>
          </w:tcPr>
          <w:p w:rsidR="0032002C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49.41 Деятельность автомобильного грузового транспорта</w:t>
            </w:r>
          </w:p>
        </w:tc>
        <w:tc>
          <w:tcPr>
            <w:tcW w:w="2438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3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06" w:type="dxa"/>
          </w:tcPr>
          <w:p w:rsidR="0032002C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52.21.24 Деятельность стоянок для транспортных средств</w:t>
            </w:r>
          </w:p>
        </w:tc>
        <w:tc>
          <w:tcPr>
            <w:tcW w:w="2438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3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06" w:type="dxa"/>
          </w:tcPr>
          <w:p w:rsidR="0032002C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52.24 Транспортная обработка грузов</w:t>
            </w:r>
          </w:p>
        </w:tc>
        <w:tc>
          <w:tcPr>
            <w:tcW w:w="2438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13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06" w:type="dxa"/>
          </w:tcPr>
          <w:p w:rsidR="0032002C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438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3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13" w:type="dxa"/>
          </w:tcPr>
          <w:p w:rsidR="0032002C" w:rsidRPr="00AE158E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06" w:type="dxa"/>
          </w:tcPr>
          <w:p w:rsidR="0032002C" w:rsidRPr="00AE158E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AE158E">
              <w:rPr>
                <w:rFonts w:ascii="Times New Roman" w:hAnsi="Times New Roman" w:cs="Times New Roman"/>
                <w:color w:val="000000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2438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3" w:type="dxa"/>
          </w:tcPr>
          <w:p w:rsidR="0032002C" w:rsidRPr="00183732" w:rsidRDefault="0032002C" w:rsidP="0032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06" w:type="dxa"/>
          </w:tcPr>
          <w:p w:rsidR="0032002C" w:rsidRPr="00183732" w:rsidRDefault="0032002C" w:rsidP="0032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71.1 Деятельность в области архитектуры, инженерных изысканий и предоставление технических консультаций</w:t>
            </w:r>
          </w:p>
          <w:p w:rsidR="0032002C" w:rsidRPr="00183732" w:rsidRDefault="0032002C" w:rsidP="0032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в этих областях</w:t>
            </w:r>
          </w:p>
        </w:tc>
        <w:tc>
          <w:tcPr>
            <w:tcW w:w="2438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13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06" w:type="dxa"/>
          </w:tcPr>
          <w:p w:rsidR="0032002C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72.19 Научные исследования и разработки в области естественных и технических наук прочие</w:t>
            </w:r>
          </w:p>
        </w:tc>
        <w:tc>
          <w:tcPr>
            <w:tcW w:w="2438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13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606" w:type="dxa"/>
          </w:tcPr>
          <w:p w:rsidR="0032002C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81.21 Деятельность по общей уборке зданий</w:t>
            </w:r>
          </w:p>
        </w:tc>
        <w:tc>
          <w:tcPr>
            <w:tcW w:w="2438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13" w:type="dxa"/>
          </w:tcPr>
          <w:p w:rsidR="0032002C" w:rsidRPr="00183732" w:rsidRDefault="0032002C" w:rsidP="0032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606" w:type="dxa"/>
          </w:tcPr>
          <w:p w:rsidR="0032002C" w:rsidRPr="00183732" w:rsidRDefault="0032002C" w:rsidP="0032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85.41.1 Образование в области спорта и отдыха</w:t>
            </w:r>
          </w:p>
        </w:tc>
        <w:tc>
          <w:tcPr>
            <w:tcW w:w="2438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C" w:rsidTr="0032002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3" w:type="dxa"/>
          </w:tcPr>
          <w:p w:rsidR="0032002C" w:rsidRPr="00183732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06" w:type="dxa"/>
          </w:tcPr>
          <w:p w:rsidR="0032002C" w:rsidRDefault="0032002C" w:rsidP="0032002C">
            <w:pPr>
              <w:rPr>
                <w:rFonts w:ascii="Times New Roman" w:hAnsi="Times New Roman" w:cs="Times New Roman"/>
                <w:color w:val="000000"/>
              </w:rPr>
            </w:pPr>
            <w:r w:rsidRPr="00183732">
              <w:rPr>
                <w:rFonts w:ascii="Times New Roman" w:hAnsi="Times New Roman" w:cs="Times New Roman"/>
                <w:color w:val="000000"/>
              </w:rPr>
              <w:t>96.02 Предоставление услуг парикмахерскими и салонами красоты</w:t>
            </w:r>
          </w:p>
        </w:tc>
        <w:tc>
          <w:tcPr>
            <w:tcW w:w="2438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2002C" w:rsidRDefault="00873503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  <w:bookmarkStart w:id="0" w:name="_GoBack"/>
            <w:bookmarkEnd w:id="0"/>
          </w:p>
        </w:tc>
        <w:tc>
          <w:tcPr>
            <w:tcW w:w="1437" w:type="dxa"/>
          </w:tcPr>
          <w:p w:rsidR="0032002C" w:rsidRDefault="0032002C" w:rsidP="0032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58E" w:rsidRDefault="00AE158E" w:rsidP="00AE158E">
      <w:pPr>
        <w:rPr>
          <w:rFonts w:ascii="Times New Roman" w:hAnsi="Times New Roman" w:cs="Times New Roman"/>
          <w:sz w:val="24"/>
          <w:szCs w:val="24"/>
        </w:rPr>
      </w:pPr>
    </w:p>
    <w:p w:rsidR="00AE158E" w:rsidRDefault="00AE158E" w:rsidP="00AE158E">
      <w:pPr>
        <w:rPr>
          <w:rFonts w:ascii="Times New Roman" w:hAnsi="Times New Roman" w:cs="Times New Roman"/>
          <w:sz w:val="24"/>
          <w:szCs w:val="24"/>
        </w:rPr>
      </w:pPr>
    </w:p>
    <w:p w:rsidR="00AE158E" w:rsidRDefault="00AE158E" w:rsidP="00AE158E">
      <w:pPr>
        <w:rPr>
          <w:rFonts w:ascii="Times New Roman" w:hAnsi="Times New Roman" w:cs="Times New Roman"/>
          <w:sz w:val="24"/>
          <w:szCs w:val="24"/>
        </w:rPr>
      </w:pPr>
    </w:p>
    <w:p w:rsidR="00AE158E" w:rsidRDefault="00AE158E" w:rsidP="00AE158E">
      <w:pPr>
        <w:rPr>
          <w:rFonts w:ascii="Times New Roman" w:hAnsi="Times New Roman" w:cs="Times New Roman"/>
          <w:sz w:val="24"/>
          <w:szCs w:val="24"/>
        </w:rPr>
      </w:pPr>
    </w:p>
    <w:sectPr w:rsidR="00AE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AA"/>
    <w:rsid w:val="000E04B7"/>
    <w:rsid w:val="00183732"/>
    <w:rsid w:val="0032002C"/>
    <w:rsid w:val="004315DF"/>
    <w:rsid w:val="00461E24"/>
    <w:rsid w:val="00873503"/>
    <w:rsid w:val="00AC15AA"/>
    <w:rsid w:val="00AE158E"/>
    <w:rsid w:val="00B51C15"/>
    <w:rsid w:val="00D920A5"/>
    <w:rsid w:val="00E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7532"/>
  <w15:chartTrackingRefBased/>
  <w15:docId w15:val="{5024AAC2-DBE1-42C4-B09E-849C8727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584D7-13FC-44C5-9C16-5BD23B83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2019-10-30T07:43:00Z</dcterms:created>
  <dcterms:modified xsi:type="dcterms:W3CDTF">2019-10-30T09:12:00Z</dcterms:modified>
</cp:coreProperties>
</file>