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550FDF" w:rsidRDefault="00550FDF" w:rsidP="00AC4C53">
      <w:pPr>
        <w:jc w:val="center"/>
        <w:rPr>
          <w:rFonts w:eastAsia="Times New Roman" w:cs="Times New Roman"/>
          <w:b/>
          <w:szCs w:val="24"/>
        </w:rPr>
      </w:pP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DC2B72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Тридцать </w:t>
      </w:r>
      <w:r w:rsidR="00097564">
        <w:rPr>
          <w:rFonts w:eastAsia="Times New Roman" w:cs="Times New Roman"/>
          <w:b/>
          <w:szCs w:val="24"/>
        </w:rPr>
        <w:t>шестое</w:t>
      </w:r>
      <w:r w:rsidR="00E539DB">
        <w:rPr>
          <w:rFonts w:eastAsia="Times New Roman" w:cs="Times New Roman"/>
          <w:b/>
          <w:szCs w:val="24"/>
        </w:rPr>
        <w:t xml:space="preserve"> </w:t>
      </w:r>
      <w:r w:rsidR="00D8353D">
        <w:rPr>
          <w:rFonts w:eastAsia="Times New Roman" w:cs="Times New Roman"/>
          <w:b/>
          <w:szCs w:val="24"/>
        </w:rPr>
        <w:t>заседание</w:t>
      </w:r>
      <w:r w:rsidR="00AC4C53">
        <w:rPr>
          <w:rFonts w:eastAsia="Times New Roman" w:cs="Times New Roman"/>
          <w:b/>
          <w:szCs w:val="24"/>
        </w:rPr>
        <w:t xml:space="preserve">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105E05" w:rsidP="007E6A8B">
      <w:pPr>
        <w:jc w:val="center"/>
        <w:rPr>
          <w:b/>
          <w:szCs w:val="24"/>
        </w:rPr>
      </w:pPr>
      <w:r>
        <w:rPr>
          <w:b/>
          <w:szCs w:val="24"/>
        </w:rPr>
        <w:t>19.04</w:t>
      </w:r>
      <w:r w:rsidR="00E539DB">
        <w:rPr>
          <w:b/>
          <w:szCs w:val="24"/>
        </w:rPr>
        <w:t>.2023</w:t>
      </w:r>
      <w:r w:rsidR="007E6A8B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>14</w:t>
      </w:r>
      <w:r w:rsidR="00E3511B">
        <w:rPr>
          <w:b/>
          <w:szCs w:val="24"/>
        </w:rPr>
        <w:t>-</w:t>
      </w:r>
      <w:r w:rsidR="00AC4C53">
        <w:rPr>
          <w:b/>
          <w:szCs w:val="24"/>
        </w:rPr>
        <w:t>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E504D3" w:rsidRPr="00E504D3" w:rsidRDefault="00E504D3" w:rsidP="00E504D3">
      <w:pPr>
        <w:pStyle w:val="a4"/>
        <w:shd w:val="clear" w:color="auto" w:fill="FFFFFF"/>
        <w:spacing w:line="276" w:lineRule="auto"/>
        <w:ind w:left="0"/>
      </w:pPr>
    </w:p>
    <w:p w:rsidR="003705A3" w:rsidRPr="002A0863" w:rsidRDefault="00105E05" w:rsidP="00E504D3">
      <w:pPr>
        <w:shd w:val="clear" w:color="auto" w:fill="FFFFFF"/>
        <w:spacing w:line="276" w:lineRule="auto"/>
      </w:pPr>
      <w:r>
        <w:rPr>
          <w:rFonts w:eastAsia="Calibri"/>
        </w:rPr>
        <w:t>1</w:t>
      </w:r>
      <w:r w:rsidR="00E504D3">
        <w:rPr>
          <w:rFonts w:eastAsia="Calibri"/>
        </w:rPr>
        <w:t xml:space="preserve">. </w:t>
      </w:r>
      <w:r w:rsidR="00883967" w:rsidRPr="00E504D3">
        <w:rPr>
          <w:rFonts w:eastAsia="Calibri"/>
        </w:rPr>
        <w:t xml:space="preserve">О внесении изменений в решение совета депутатов Трубникоборского сельского поселения Тосненского района Ленинградской области от </w:t>
      </w:r>
      <w:r w:rsidR="004F47B5" w:rsidRPr="00E504D3">
        <w:rPr>
          <w:rFonts w:eastAsia="Calibri"/>
        </w:rPr>
        <w:t>20.12.2022 № 127</w:t>
      </w:r>
      <w:r w:rsidR="00444CA2" w:rsidRPr="00E504D3">
        <w:rPr>
          <w:rFonts w:eastAsia="Calibri"/>
        </w:rPr>
        <w:t xml:space="preserve"> «О бюджете Трубникоборского сельского поселения Тосненского райо</w:t>
      </w:r>
      <w:r w:rsidR="004F47B5" w:rsidRPr="00E504D3">
        <w:rPr>
          <w:rFonts w:eastAsia="Calibri"/>
        </w:rPr>
        <w:t>на Ленинградской области на 2023</w:t>
      </w:r>
      <w:r w:rsidR="00444CA2" w:rsidRPr="00E504D3">
        <w:rPr>
          <w:rFonts w:eastAsia="Calibri"/>
        </w:rPr>
        <w:t xml:space="preserve"> год и плановый</w:t>
      </w:r>
      <w:r w:rsidR="004F47B5" w:rsidRPr="00E504D3">
        <w:rPr>
          <w:rFonts w:eastAsia="Calibri"/>
        </w:rPr>
        <w:t xml:space="preserve"> период 2024-2025</w:t>
      </w:r>
      <w:r w:rsidR="00444CA2" w:rsidRPr="00E504D3">
        <w:rPr>
          <w:rFonts w:eastAsia="Calibri"/>
        </w:rPr>
        <w:t xml:space="preserve"> годов»</w:t>
      </w:r>
      <w:r w:rsidR="001431BA" w:rsidRPr="00E504D3">
        <w:rPr>
          <w:rFonts w:eastAsia="Calibri"/>
        </w:rPr>
        <w:t xml:space="preserve"> </w:t>
      </w:r>
    </w:p>
    <w:p w:rsidR="003705A3" w:rsidRPr="002A0863" w:rsidRDefault="003705A3" w:rsidP="00E504D3">
      <w:pPr>
        <w:pStyle w:val="a4"/>
        <w:shd w:val="clear" w:color="auto" w:fill="FFFFFF"/>
        <w:spacing w:line="276" w:lineRule="auto"/>
        <w:ind w:left="0"/>
      </w:pPr>
    </w:p>
    <w:p w:rsidR="003705A3" w:rsidRPr="002A0863" w:rsidRDefault="003705A3" w:rsidP="00E504D3">
      <w:pPr>
        <w:shd w:val="clear" w:color="auto" w:fill="FFFFFF"/>
        <w:spacing w:line="276" w:lineRule="auto"/>
      </w:pPr>
      <w:r w:rsidRPr="002A0863">
        <w:rPr>
          <w:rFonts w:cs="Times New Roman"/>
          <w:b/>
          <w:szCs w:val="24"/>
        </w:rPr>
        <w:t>Докладчик</w:t>
      </w:r>
      <w:r w:rsidRPr="002A0863">
        <w:rPr>
          <w:rFonts w:cs="Times New Roman"/>
          <w:szCs w:val="24"/>
        </w:rPr>
        <w:t xml:space="preserve">: </w:t>
      </w:r>
      <w:r w:rsidR="00444CA2" w:rsidRPr="002A0863">
        <w:rPr>
          <w:szCs w:val="24"/>
        </w:rPr>
        <w:t>Афанасьева виктория Викторовна – главный бухгалтер администрации Трубникоборского сельского поселения Тосненского района Ленинградской области</w:t>
      </w:r>
      <w:r w:rsidRPr="002A0863">
        <w:t>.</w:t>
      </w:r>
    </w:p>
    <w:p w:rsidR="0038404A" w:rsidRPr="002A0863" w:rsidRDefault="0038404A" w:rsidP="00E504D3">
      <w:pPr>
        <w:shd w:val="clear" w:color="auto" w:fill="FFFFFF"/>
        <w:spacing w:line="276" w:lineRule="auto"/>
      </w:pPr>
    </w:p>
    <w:p w:rsidR="0038404A" w:rsidRDefault="00105E05" w:rsidP="00105E05">
      <w:pPr>
        <w:tabs>
          <w:tab w:val="left" w:pos="426"/>
        </w:tabs>
        <w:jc w:val="both"/>
      </w:pPr>
      <w:r>
        <w:t>2</w:t>
      </w:r>
      <w:r w:rsidR="00E504D3">
        <w:t xml:space="preserve">. </w:t>
      </w:r>
      <w:r w:rsidRPr="00B47EAB">
        <w:t xml:space="preserve">Об уставе </w:t>
      </w:r>
      <w:r>
        <w:t xml:space="preserve">Трубникоборского сельского поселения </w:t>
      </w:r>
      <w:r w:rsidRPr="00B47EAB">
        <w:t>Тосненского района</w:t>
      </w:r>
      <w:r>
        <w:t xml:space="preserve"> </w:t>
      </w:r>
      <w:r w:rsidRPr="00B47EAB">
        <w:t>Ленинградской области</w:t>
      </w:r>
      <w:r>
        <w:t xml:space="preserve"> (в новой редакции)</w:t>
      </w:r>
    </w:p>
    <w:p w:rsidR="00105E05" w:rsidRPr="002A0863" w:rsidRDefault="00105E05" w:rsidP="00105E05">
      <w:pPr>
        <w:tabs>
          <w:tab w:val="left" w:pos="426"/>
        </w:tabs>
        <w:jc w:val="both"/>
      </w:pPr>
    </w:p>
    <w:p w:rsidR="002A0863" w:rsidRDefault="0038404A" w:rsidP="00E504D3">
      <w:pPr>
        <w:shd w:val="clear" w:color="auto" w:fill="FFFFFF"/>
        <w:spacing w:line="256" w:lineRule="auto"/>
        <w:rPr>
          <w:szCs w:val="24"/>
        </w:rPr>
      </w:pPr>
      <w:r w:rsidRPr="002A0863">
        <w:rPr>
          <w:rFonts w:cs="Times New Roman"/>
          <w:b/>
          <w:szCs w:val="24"/>
        </w:rPr>
        <w:t>Докладчик</w:t>
      </w:r>
      <w:r w:rsidRPr="002A0863">
        <w:rPr>
          <w:rFonts w:cs="Times New Roman"/>
          <w:szCs w:val="24"/>
        </w:rPr>
        <w:t xml:space="preserve">: </w:t>
      </w:r>
      <w:r w:rsidR="00105E05">
        <w:rPr>
          <w:szCs w:val="24"/>
        </w:rPr>
        <w:t>Шейдаев Сейфулла Агабалаевич – Глава Трубникоборского сельского поселения Тосненского района Ленинградской области.</w:t>
      </w:r>
    </w:p>
    <w:p w:rsidR="002A0863" w:rsidRPr="002A0863" w:rsidRDefault="002A0863" w:rsidP="00E504D3">
      <w:pPr>
        <w:shd w:val="clear" w:color="auto" w:fill="FFFFFF"/>
        <w:spacing w:line="256" w:lineRule="auto"/>
        <w:rPr>
          <w:szCs w:val="24"/>
        </w:rPr>
      </w:pPr>
    </w:p>
    <w:p w:rsidR="005B0931" w:rsidRDefault="00105E05" w:rsidP="00E504D3">
      <w:pPr>
        <w:shd w:val="clear" w:color="auto" w:fill="FFFFFF"/>
        <w:spacing w:line="276" w:lineRule="auto"/>
        <w:rPr>
          <w:szCs w:val="24"/>
        </w:rPr>
      </w:pPr>
      <w:r>
        <w:rPr>
          <w:szCs w:val="24"/>
        </w:rPr>
        <w:t>3</w:t>
      </w:r>
      <w:r w:rsidR="00E504D3">
        <w:rPr>
          <w:szCs w:val="24"/>
        </w:rPr>
        <w:t xml:space="preserve">. </w:t>
      </w:r>
      <w:r>
        <w:rPr>
          <w:szCs w:val="24"/>
        </w:rPr>
        <w:t>О выплате премии за выполнение особо важных и сложных заданий главе Трубникоборского сельского поселения Тосненского района Ленинградской области.</w:t>
      </w:r>
    </w:p>
    <w:p w:rsidR="00105E05" w:rsidRPr="00E504D3" w:rsidRDefault="00105E05" w:rsidP="00E504D3">
      <w:pPr>
        <w:shd w:val="clear" w:color="auto" w:fill="FFFFFF"/>
        <w:spacing w:line="276" w:lineRule="auto"/>
        <w:rPr>
          <w:szCs w:val="24"/>
        </w:rPr>
      </w:pPr>
    </w:p>
    <w:p w:rsidR="003E2AC2" w:rsidRPr="002A0863" w:rsidRDefault="003E2AC2" w:rsidP="003E2AC2">
      <w:pPr>
        <w:shd w:val="clear" w:color="auto" w:fill="FFFFFF"/>
        <w:spacing w:line="276" w:lineRule="auto"/>
      </w:pPr>
      <w:r w:rsidRPr="002A0863">
        <w:rPr>
          <w:rFonts w:cs="Times New Roman"/>
          <w:b/>
          <w:szCs w:val="24"/>
        </w:rPr>
        <w:t>Докладчик</w:t>
      </w:r>
      <w:r w:rsidRPr="002A0863">
        <w:rPr>
          <w:rFonts w:cs="Times New Roman"/>
          <w:szCs w:val="24"/>
        </w:rPr>
        <w:t xml:space="preserve">: </w:t>
      </w:r>
      <w:r>
        <w:rPr>
          <w:szCs w:val="24"/>
        </w:rPr>
        <w:t>Васякина Оксана Анатольевна – начальник сектора по управлению имуществом</w:t>
      </w:r>
      <w:r w:rsidRPr="002A0863">
        <w:rPr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 w:rsidRPr="002A0863">
        <w:t>.</w:t>
      </w:r>
    </w:p>
    <w:p w:rsidR="00D62A43" w:rsidRDefault="00D62A43" w:rsidP="00E504D3">
      <w:pPr>
        <w:shd w:val="clear" w:color="auto" w:fill="FFFFFF"/>
        <w:spacing w:line="276" w:lineRule="auto"/>
        <w:rPr>
          <w:szCs w:val="24"/>
        </w:rPr>
      </w:pPr>
    </w:p>
    <w:p w:rsidR="003E2AC2" w:rsidRDefault="003E2AC2" w:rsidP="00E504D3">
      <w:pPr>
        <w:shd w:val="clear" w:color="auto" w:fill="FFFFFF"/>
        <w:spacing w:line="276" w:lineRule="auto"/>
        <w:rPr>
          <w:szCs w:val="24"/>
        </w:rPr>
      </w:pPr>
      <w:r>
        <w:rPr>
          <w:szCs w:val="24"/>
        </w:rPr>
        <w:t>4.</w:t>
      </w:r>
      <w:r w:rsidR="00EF0E67">
        <w:rPr>
          <w:szCs w:val="24"/>
        </w:rPr>
        <w:t xml:space="preserve"> </w:t>
      </w:r>
      <w:r w:rsidR="00305715">
        <w:rPr>
          <w:szCs w:val="24"/>
        </w:rPr>
        <w:t xml:space="preserve">О внесении изменений </w:t>
      </w:r>
      <w:r w:rsidR="00760196">
        <w:rPr>
          <w:szCs w:val="24"/>
        </w:rPr>
        <w:t>в решение совета депутатов Трубникоборского сельского поселения Тосненского района Ленинградской области от 20.11.2019 № 17 «Об установлении земельного нал</w:t>
      </w:r>
      <w:bookmarkStart w:id="0" w:name="_GoBack"/>
      <w:bookmarkEnd w:id="0"/>
      <w:r w:rsidR="00760196">
        <w:rPr>
          <w:szCs w:val="24"/>
        </w:rPr>
        <w:t>ога на территории Трубникоборского сельского поселения Тосненского района Ленинградской области»</w:t>
      </w:r>
    </w:p>
    <w:p w:rsidR="00760196" w:rsidRPr="002A0863" w:rsidRDefault="00760196" w:rsidP="00E504D3">
      <w:pPr>
        <w:shd w:val="clear" w:color="auto" w:fill="FFFFFF"/>
        <w:spacing w:line="276" w:lineRule="auto"/>
        <w:rPr>
          <w:szCs w:val="24"/>
        </w:rPr>
      </w:pPr>
    </w:p>
    <w:p w:rsidR="00760196" w:rsidRPr="002A0863" w:rsidRDefault="00760196" w:rsidP="00760196">
      <w:pPr>
        <w:shd w:val="clear" w:color="auto" w:fill="FFFFFF"/>
        <w:spacing w:line="276" w:lineRule="auto"/>
      </w:pPr>
      <w:r w:rsidRPr="002A0863">
        <w:rPr>
          <w:rFonts w:cs="Times New Roman"/>
          <w:b/>
          <w:szCs w:val="24"/>
        </w:rPr>
        <w:t>Докладчик</w:t>
      </w:r>
      <w:r w:rsidRPr="002A0863">
        <w:rPr>
          <w:rFonts w:cs="Times New Roman"/>
          <w:szCs w:val="24"/>
        </w:rPr>
        <w:t xml:space="preserve">: </w:t>
      </w:r>
      <w:r>
        <w:rPr>
          <w:szCs w:val="24"/>
        </w:rPr>
        <w:t>Васякина Оксана Анатольевна – начальник сектора по управлению имуществом</w:t>
      </w:r>
      <w:r w:rsidRPr="002A0863">
        <w:rPr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 w:rsidRPr="002A0863">
        <w:t>.</w:t>
      </w:r>
    </w:p>
    <w:p w:rsidR="005B0931" w:rsidRDefault="005B0931" w:rsidP="005B0931">
      <w:pPr>
        <w:pStyle w:val="a4"/>
        <w:shd w:val="clear" w:color="auto" w:fill="FFFFFF"/>
        <w:ind w:left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760196" w:rsidRPr="005B0931" w:rsidRDefault="00760196" w:rsidP="005B0931">
      <w:pPr>
        <w:pStyle w:val="a4"/>
        <w:shd w:val="clear" w:color="auto" w:fill="FFFFFF"/>
        <w:ind w:left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5. Разное.</w:t>
      </w:r>
    </w:p>
    <w:p w:rsidR="005B0931" w:rsidRPr="005B0931" w:rsidRDefault="005B0931" w:rsidP="005B0931">
      <w:pPr>
        <w:pStyle w:val="a4"/>
        <w:shd w:val="clear" w:color="auto" w:fill="FFFFFF"/>
        <w:ind w:left="0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pStyle w:val="a4"/>
        <w:shd w:val="clear" w:color="auto" w:fill="FFFFFF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5B0931" w:rsidRPr="005B0931" w:rsidRDefault="005B0931" w:rsidP="005B0931">
      <w:pPr>
        <w:shd w:val="clear" w:color="auto" w:fill="FFFFFF"/>
        <w:outlineLvl w:val="1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D62A43" w:rsidRPr="002C3D49" w:rsidRDefault="00D62A43" w:rsidP="005B0931">
      <w:pPr>
        <w:pStyle w:val="a4"/>
        <w:shd w:val="clear" w:color="auto" w:fill="FFFFFF"/>
        <w:spacing w:line="276" w:lineRule="auto"/>
        <w:ind w:left="0"/>
      </w:pPr>
    </w:p>
    <w:sectPr w:rsidR="00D62A43" w:rsidRPr="002C3D49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364941"/>
    <w:multiLevelType w:val="hybridMultilevel"/>
    <w:tmpl w:val="B390092C"/>
    <w:lvl w:ilvl="0" w:tplc="59B845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F60D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47F7826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644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18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97564"/>
    <w:rsid w:val="000D6259"/>
    <w:rsid w:val="00100EFE"/>
    <w:rsid w:val="00105E05"/>
    <w:rsid w:val="00107331"/>
    <w:rsid w:val="00141960"/>
    <w:rsid w:val="001431BA"/>
    <w:rsid w:val="0016105E"/>
    <w:rsid w:val="0017393C"/>
    <w:rsid w:val="001A6FAF"/>
    <w:rsid w:val="001C3486"/>
    <w:rsid w:val="001E14E6"/>
    <w:rsid w:val="001F3C52"/>
    <w:rsid w:val="001F7416"/>
    <w:rsid w:val="0020209E"/>
    <w:rsid w:val="002102C0"/>
    <w:rsid w:val="00217F7A"/>
    <w:rsid w:val="002308F1"/>
    <w:rsid w:val="00244378"/>
    <w:rsid w:val="0024547F"/>
    <w:rsid w:val="00252CF2"/>
    <w:rsid w:val="00264C04"/>
    <w:rsid w:val="00273C04"/>
    <w:rsid w:val="00275F57"/>
    <w:rsid w:val="002925BC"/>
    <w:rsid w:val="002A0863"/>
    <w:rsid w:val="002A7966"/>
    <w:rsid w:val="002B0D08"/>
    <w:rsid w:val="002B45D6"/>
    <w:rsid w:val="002C3D49"/>
    <w:rsid w:val="002D3829"/>
    <w:rsid w:val="002E19E1"/>
    <w:rsid w:val="002E59B9"/>
    <w:rsid w:val="00305715"/>
    <w:rsid w:val="00314B96"/>
    <w:rsid w:val="00317A61"/>
    <w:rsid w:val="00353955"/>
    <w:rsid w:val="00357768"/>
    <w:rsid w:val="0036349C"/>
    <w:rsid w:val="003672CF"/>
    <w:rsid w:val="003705A3"/>
    <w:rsid w:val="00372296"/>
    <w:rsid w:val="00382C2C"/>
    <w:rsid w:val="0038404A"/>
    <w:rsid w:val="00394B4B"/>
    <w:rsid w:val="00396B58"/>
    <w:rsid w:val="003A023A"/>
    <w:rsid w:val="003A332A"/>
    <w:rsid w:val="003C437A"/>
    <w:rsid w:val="003D1218"/>
    <w:rsid w:val="003E2AC2"/>
    <w:rsid w:val="003F2CE3"/>
    <w:rsid w:val="003F45D5"/>
    <w:rsid w:val="00413579"/>
    <w:rsid w:val="00434394"/>
    <w:rsid w:val="00434CAB"/>
    <w:rsid w:val="00444CA2"/>
    <w:rsid w:val="004558B7"/>
    <w:rsid w:val="00477B25"/>
    <w:rsid w:val="004A4801"/>
    <w:rsid w:val="004C101A"/>
    <w:rsid w:val="004C5B73"/>
    <w:rsid w:val="004F47B5"/>
    <w:rsid w:val="00530F19"/>
    <w:rsid w:val="005364B2"/>
    <w:rsid w:val="00536D7E"/>
    <w:rsid w:val="00540828"/>
    <w:rsid w:val="00550FDF"/>
    <w:rsid w:val="005629B4"/>
    <w:rsid w:val="005749DE"/>
    <w:rsid w:val="005751F3"/>
    <w:rsid w:val="0057579F"/>
    <w:rsid w:val="00585EBE"/>
    <w:rsid w:val="00595305"/>
    <w:rsid w:val="005A09C4"/>
    <w:rsid w:val="005A1577"/>
    <w:rsid w:val="005A2AE7"/>
    <w:rsid w:val="005B0931"/>
    <w:rsid w:val="005B5E6A"/>
    <w:rsid w:val="005C2724"/>
    <w:rsid w:val="005C5D30"/>
    <w:rsid w:val="006140D7"/>
    <w:rsid w:val="0062144A"/>
    <w:rsid w:val="0063067F"/>
    <w:rsid w:val="0064589A"/>
    <w:rsid w:val="00654E93"/>
    <w:rsid w:val="006771BE"/>
    <w:rsid w:val="0067751A"/>
    <w:rsid w:val="006A7B09"/>
    <w:rsid w:val="006D114C"/>
    <w:rsid w:val="006E329C"/>
    <w:rsid w:val="006E51FB"/>
    <w:rsid w:val="006F27A4"/>
    <w:rsid w:val="00700793"/>
    <w:rsid w:val="00706046"/>
    <w:rsid w:val="00707F11"/>
    <w:rsid w:val="00713196"/>
    <w:rsid w:val="007136E4"/>
    <w:rsid w:val="0075206F"/>
    <w:rsid w:val="0075780D"/>
    <w:rsid w:val="00760196"/>
    <w:rsid w:val="0078737E"/>
    <w:rsid w:val="007C5C45"/>
    <w:rsid w:val="007D425F"/>
    <w:rsid w:val="007E6A8B"/>
    <w:rsid w:val="00883967"/>
    <w:rsid w:val="008855CF"/>
    <w:rsid w:val="008857BA"/>
    <w:rsid w:val="00896FB1"/>
    <w:rsid w:val="008D6134"/>
    <w:rsid w:val="009052DA"/>
    <w:rsid w:val="00906011"/>
    <w:rsid w:val="009071B0"/>
    <w:rsid w:val="00941182"/>
    <w:rsid w:val="009625C6"/>
    <w:rsid w:val="009B4211"/>
    <w:rsid w:val="009D3FB6"/>
    <w:rsid w:val="009E3330"/>
    <w:rsid w:val="00A064B5"/>
    <w:rsid w:val="00A2729F"/>
    <w:rsid w:val="00A55415"/>
    <w:rsid w:val="00A929E0"/>
    <w:rsid w:val="00AA41B2"/>
    <w:rsid w:val="00AB4E93"/>
    <w:rsid w:val="00AC0AE3"/>
    <w:rsid w:val="00AC222F"/>
    <w:rsid w:val="00AC4C53"/>
    <w:rsid w:val="00AC51BE"/>
    <w:rsid w:val="00AD70F7"/>
    <w:rsid w:val="00AF5706"/>
    <w:rsid w:val="00B15ABD"/>
    <w:rsid w:val="00B42F74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57AB"/>
    <w:rsid w:val="00CF7859"/>
    <w:rsid w:val="00D01DEB"/>
    <w:rsid w:val="00D03E60"/>
    <w:rsid w:val="00D06EAB"/>
    <w:rsid w:val="00D11F85"/>
    <w:rsid w:val="00D27A85"/>
    <w:rsid w:val="00D42B1F"/>
    <w:rsid w:val="00D4728E"/>
    <w:rsid w:val="00D62A43"/>
    <w:rsid w:val="00D64712"/>
    <w:rsid w:val="00D662AA"/>
    <w:rsid w:val="00D663D6"/>
    <w:rsid w:val="00D803C2"/>
    <w:rsid w:val="00D8353D"/>
    <w:rsid w:val="00DA30CB"/>
    <w:rsid w:val="00DB6D97"/>
    <w:rsid w:val="00DC2B72"/>
    <w:rsid w:val="00DC2D9C"/>
    <w:rsid w:val="00DC2F74"/>
    <w:rsid w:val="00DE218B"/>
    <w:rsid w:val="00DF62C7"/>
    <w:rsid w:val="00E00A91"/>
    <w:rsid w:val="00E3001D"/>
    <w:rsid w:val="00E3511B"/>
    <w:rsid w:val="00E42503"/>
    <w:rsid w:val="00E46337"/>
    <w:rsid w:val="00E504D3"/>
    <w:rsid w:val="00E539DB"/>
    <w:rsid w:val="00E63848"/>
    <w:rsid w:val="00E8317D"/>
    <w:rsid w:val="00E837DC"/>
    <w:rsid w:val="00E9040B"/>
    <w:rsid w:val="00E94DD1"/>
    <w:rsid w:val="00EA3AFF"/>
    <w:rsid w:val="00ED1D87"/>
    <w:rsid w:val="00EF0E67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110</cp:revision>
  <cp:lastPrinted>2023-04-14T12:29:00Z</cp:lastPrinted>
  <dcterms:created xsi:type="dcterms:W3CDTF">2020-06-15T09:42:00Z</dcterms:created>
  <dcterms:modified xsi:type="dcterms:W3CDTF">2023-05-03T11:18:00Z</dcterms:modified>
</cp:coreProperties>
</file>