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491040" w:rsidP="008267CD">
      <w:pPr>
        <w:rPr>
          <w:b/>
        </w:rPr>
      </w:pPr>
      <w:r>
        <w:rPr>
          <w:b/>
        </w:rPr>
        <w:t xml:space="preserve">ПРОТОКОЛ </w:t>
      </w:r>
      <w:r w:rsidR="00380E08">
        <w:rPr>
          <w:b/>
        </w:rPr>
        <w:t>№ 32</w:t>
      </w:r>
    </w:p>
    <w:p w:rsidR="001830E5" w:rsidRDefault="00380E08" w:rsidP="008267CD">
      <w:r>
        <w:t>26.08</w:t>
      </w:r>
      <w:r w:rsidR="00EB1912">
        <w:t>.2022</w:t>
      </w:r>
    </w:p>
    <w:p w:rsidR="001830E5" w:rsidRDefault="000C5D90" w:rsidP="008267CD">
      <w:pPr>
        <w:spacing w:line="240" w:lineRule="atLeast"/>
      </w:pPr>
      <w:r>
        <w:t>14</w:t>
      </w:r>
      <w:r w:rsidR="001830E5">
        <w:t>-00</w:t>
      </w:r>
    </w:p>
    <w:p w:rsidR="001830E5" w:rsidRDefault="001830E5" w:rsidP="008267CD">
      <w:pPr>
        <w:spacing w:line="240" w:lineRule="atLeast"/>
      </w:pPr>
      <w:r>
        <w:t>дер. Трубников Бор</w:t>
      </w:r>
    </w:p>
    <w:p w:rsidR="001830E5" w:rsidRDefault="001830E5" w:rsidP="008267CD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8267CD">
      <w:pPr>
        <w:spacing w:line="240" w:lineRule="atLeast"/>
      </w:pPr>
      <w:r>
        <w:t>сельского поселения</w:t>
      </w:r>
    </w:p>
    <w:p w:rsidR="001830E5" w:rsidRDefault="00EC5FB8" w:rsidP="008267CD">
      <w:pPr>
        <w:spacing w:line="240" w:lineRule="atLeast"/>
      </w:pPr>
      <w:r>
        <w:t xml:space="preserve">тридцать </w:t>
      </w:r>
      <w:r w:rsidR="00380E08">
        <w:t>второ</w:t>
      </w:r>
      <w:r>
        <w:t>е</w:t>
      </w:r>
      <w:r w:rsidR="00331ED6">
        <w:t xml:space="preserve">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8267CD">
      <w:pPr>
        <w:spacing w:line="240" w:lineRule="atLeast"/>
      </w:pPr>
      <w:r>
        <w:t>сельского поселения То</w:t>
      </w:r>
      <w:bookmarkStart w:id="0" w:name="_GoBack"/>
      <w:r>
        <w:t>с</w:t>
      </w:r>
      <w:bookmarkEnd w:id="0"/>
      <w:r>
        <w:t>ненского района Ленинградской области</w:t>
      </w:r>
    </w:p>
    <w:p w:rsidR="001830E5" w:rsidRDefault="001830E5" w:rsidP="008267CD">
      <w:pPr>
        <w:spacing w:line="240" w:lineRule="atLeast"/>
      </w:pPr>
      <w:r>
        <w:t>четвертого созыва</w:t>
      </w:r>
      <w:r w:rsidR="005D4C5F">
        <w:t xml:space="preserve"> </w:t>
      </w:r>
    </w:p>
    <w:p w:rsidR="001830E5" w:rsidRDefault="001830E5" w:rsidP="008267CD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0C5D90">
        <w:t>8</w:t>
      </w:r>
      <w:r w:rsidRPr="007E33BB">
        <w:t xml:space="preserve"> </w:t>
      </w:r>
      <w:r>
        <w:t>человек</w:t>
      </w:r>
    </w:p>
    <w:p w:rsidR="001830E5" w:rsidRDefault="001830E5" w:rsidP="008267CD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EC5FB8">
        <w:t>8</w:t>
      </w:r>
      <w:r w:rsidRPr="007E33BB">
        <w:t xml:space="preserve"> депутатов</w:t>
      </w:r>
    </w:p>
    <w:p w:rsidR="001830E5" w:rsidRDefault="00EA42D2" w:rsidP="008267CD">
      <w:pPr>
        <w:spacing w:line="240" w:lineRule="atLeast"/>
      </w:pPr>
      <w:r>
        <w:t xml:space="preserve">Отсутствовали: </w:t>
      </w:r>
      <w:r w:rsidR="00EC5FB8">
        <w:t>нет</w:t>
      </w:r>
    </w:p>
    <w:p w:rsidR="008B46C9" w:rsidRDefault="008E03C2" w:rsidP="008267CD">
      <w:pPr>
        <w:jc w:val="both"/>
      </w:pPr>
      <w:r>
        <w:t xml:space="preserve">Присутствовали: </w:t>
      </w:r>
      <w:r w:rsidR="001830E5" w:rsidRPr="00CF572F">
        <w:t>помощник Т</w:t>
      </w:r>
      <w:r w:rsidR="008B46C9">
        <w:t xml:space="preserve">осненского городского прокурора </w:t>
      </w:r>
    </w:p>
    <w:p w:rsidR="001830E5" w:rsidRDefault="001830E5" w:rsidP="008267CD">
      <w:pPr>
        <w:tabs>
          <w:tab w:val="left" w:pos="769"/>
        </w:tabs>
        <w:spacing w:line="240" w:lineRule="atLeast"/>
        <w:jc w:val="both"/>
      </w:pPr>
    </w:p>
    <w:p w:rsidR="00EC5FB8" w:rsidRPr="004D58AA" w:rsidRDefault="001830E5" w:rsidP="004D58AA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729BD" w:rsidRPr="003705A3" w:rsidRDefault="00EC5FB8" w:rsidP="008267CD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0"/>
      </w:pPr>
      <w:r>
        <w:t>Об Уставе Трубникоборского сельского поселения Тосненского муниципального района Ленинградской области.</w:t>
      </w:r>
    </w:p>
    <w:p w:rsidR="00380E08" w:rsidRDefault="001729BD" w:rsidP="008267CD">
      <w:pPr>
        <w:pStyle w:val="a3"/>
        <w:shd w:val="clear" w:color="auto" w:fill="FFFFFF"/>
        <w:spacing w:line="276" w:lineRule="auto"/>
        <w:ind w:left="0"/>
      </w:pPr>
      <w:r w:rsidRPr="00896FB1">
        <w:rPr>
          <w:b/>
        </w:rPr>
        <w:t>Докладчик</w:t>
      </w:r>
      <w:r w:rsidRPr="00896FB1">
        <w:t xml:space="preserve">: </w:t>
      </w:r>
      <w:r>
        <w:t>Ведущий специалист по организационной работе администрации Трубникоборского сельского поселения Тосненского района Ленинградской области Пономарева Елена Анатольевна</w:t>
      </w:r>
    </w:p>
    <w:p w:rsidR="001729BD" w:rsidRPr="004D58AA" w:rsidRDefault="001729BD" w:rsidP="004D58AA">
      <w:pPr>
        <w:shd w:val="clear" w:color="auto" w:fill="FFFFFF"/>
        <w:spacing w:line="276" w:lineRule="auto"/>
      </w:pPr>
      <w:r w:rsidRPr="005A4834">
        <w:rPr>
          <w:sz w:val="22"/>
          <w:szCs w:val="22"/>
          <w:lang w:eastAsia="en-US"/>
        </w:rPr>
        <w:t xml:space="preserve">СЛУШАЛИ: </w:t>
      </w:r>
      <w:r>
        <w:t>Ведущего специалиста по организационной работе администрации Трубникоборского сельского поселения Тосненского района Ленинградской области Пономареву Елену Анатольевну.</w:t>
      </w:r>
    </w:p>
    <w:p w:rsidR="001729BD" w:rsidRPr="00EC5FB8" w:rsidRDefault="001729BD" w:rsidP="008267CD">
      <w:pPr>
        <w:pStyle w:val="a3"/>
        <w:shd w:val="clear" w:color="auto" w:fill="FFFFFF"/>
        <w:spacing w:line="276" w:lineRule="auto"/>
        <w:ind w:left="0"/>
        <w:rPr>
          <w:b/>
        </w:rPr>
      </w:pPr>
      <w:r>
        <w:t>Об Уставе Трубникоборского сельского поселения Тосненского муниципального района Ленинградской области</w:t>
      </w:r>
    </w:p>
    <w:p w:rsidR="00D1784B" w:rsidRDefault="00D1784B" w:rsidP="008267CD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729BD" w:rsidRDefault="001729BD" w:rsidP="008267CD">
      <w:pPr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t>Голосовали: «за» - 8 человек, «против» - нет, «воздержались» - нет.</w:t>
      </w:r>
    </w:p>
    <w:p w:rsidR="001729BD" w:rsidRDefault="001729BD" w:rsidP="008267CD"/>
    <w:p w:rsidR="004D4E2F" w:rsidRDefault="001729BD" w:rsidP="008267CD">
      <w:pPr>
        <w:pStyle w:val="a3"/>
        <w:shd w:val="clear" w:color="auto" w:fill="FFFFFF"/>
        <w:spacing w:line="276" w:lineRule="auto"/>
        <w:ind w:left="0"/>
      </w:pPr>
      <w:r>
        <w:t>РЕШИЛИ:</w:t>
      </w:r>
      <w:r w:rsidRPr="004E67C9">
        <w:rPr>
          <w:sz w:val="22"/>
          <w:szCs w:val="22"/>
          <w:lang w:eastAsia="en-US"/>
        </w:rPr>
        <w:t xml:space="preserve"> </w:t>
      </w:r>
      <w:r>
        <w:t>принять решение, Об Уставе Трубникоборского сельского поселения Тосненского муниципального района Ленинградской области</w:t>
      </w:r>
    </w:p>
    <w:p w:rsidR="001729BD" w:rsidRDefault="004D4E2F" w:rsidP="004D4E2F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0"/>
      </w:pPr>
      <w:r w:rsidRPr="0077712B">
        <w:t>«</w:t>
      </w:r>
      <w:r w:rsidR="00380E08">
        <w:t>Об отмене решения совета депутатов Трубникоборского сельского поселения Тосненского района Ленинградской области от 24.05.2017 № 93</w:t>
      </w:r>
      <w:r>
        <w:rPr>
          <w:rFonts w:eastAsia="Courier New"/>
          <w:color w:val="000000"/>
        </w:rPr>
        <w:t>».</w:t>
      </w:r>
    </w:p>
    <w:p w:rsidR="001D506D" w:rsidRDefault="00FD393B" w:rsidP="004D4E2F">
      <w:r w:rsidRPr="00896FB1">
        <w:rPr>
          <w:b/>
        </w:rPr>
        <w:t>Докладчик</w:t>
      </w:r>
      <w:r w:rsidRPr="00896FB1">
        <w:t xml:space="preserve">: </w:t>
      </w:r>
      <w:r w:rsidR="001D506D">
        <w:t>Васякина Оксана А</w:t>
      </w:r>
      <w:r>
        <w:t>натольевна</w:t>
      </w:r>
      <w:r w:rsidR="001D506D">
        <w:t xml:space="preserve">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области.</w:t>
      </w:r>
    </w:p>
    <w:p w:rsidR="001D506D" w:rsidRDefault="001D506D" w:rsidP="004D4E2F">
      <w:r w:rsidRPr="005A4834">
        <w:rPr>
          <w:sz w:val="22"/>
          <w:szCs w:val="22"/>
          <w:lang w:eastAsia="en-US"/>
        </w:rPr>
        <w:t>СЛУШАЛИ:</w:t>
      </w:r>
      <w:r w:rsidRPr="001D506D">
        <w:t xml:space="preserve"> </w:t>
      </w:r>
      <w:proofErr w:type="spellStart"/>
      <w:r>
        <w:t>Васякину</w:t>
      </w:r>
      <w:proofErr w:type="spellEnd"/>
      <w:r>
        <w:t xml:space="preserve"> Оксану Анатольевну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1D506D" w:rsidRDefault="00380E08" w:rsidP="004D4E2F">
      <w:r>
        <w:t>Об отмене решения совета депутатов Трубникоборского сельского поселения Тосненского района Ленинградской области от 24.05.2017 № 93</w:t>
      </w:r>
    </w:p>
    <w:p w:rsidR="004D58AA" w:rsidRDefault="004D58AA" w:rsidP="004D4E2F">
      <w:pPr>
        <w:rPr>
          <w:rFonts w:eastAsia="Courier New"/>
          <w:color w:val="000000"/>
        </w:rPr>
      </w:pPr>
    </w:p>
    <w:p w:rsidR="001D506D" w:rsidRDefault="001D506D" w:rsidP="004D4E2F">
      <w:r>
        <w:t>Голосовали: «за» - 8 человек, «против» - нет, «воздержались» - нет</w:t>
      </w:r>
    </w:p>
    <w:p w:rsidR="00EB623C" w:rsidRDefault="00EB623C" w:rsidP="004D4E2F"/>
    <w:p w:rsidR="00EB623C" w:rsidRDefault="00EB623C" w:rsidP="004D4E2F">
      <w:r>
        <w:t>РЕШИЛИ:</w:t>
      </w:r>
      <w:r w:rsidRPr="00EB623C">
        <w:t xml:space="preserve"> </w:t>
      </w:r>
      <w:r w:rsidR="00023CC8">
        <w:t>О</w:t>
      </w:r>
      <w:r w:rsidR="004D58AA">
        <w:t xml:space="preserve">тменить </w:t>
      </w:r>
      <w:r w:rsidR="00023CC8">
        <w:t>решение</w:t>
      </w:r>
      <w:r w:rsidR="00023CC8">
        <w:t xml:space="preserve"> совета депутатов Трубникоборского сельского поселения Тосненского района Ленинградской области от 24.05.2017 № 93</w:t>
      </w:r>
      <w:r>
        <w:rPr>
          <w:rFonts w:eastAsia="Courier New"/>
          <w:color w:val="000000"/>
        </w:rPr>
        <w:t>.</w:t>
      </w:r>
    </w:p>
    <w:p w:rsidR="004D4E2F" w:rsidRPr="004D4E2F" w:rsidRDefault="004D4E2F" w:rsidP="004D4E2F"/>
    <w:p w:rsidR="00023CC8" w:rsidRDefault="004D4E2F" w:rsidP="00023CC8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0"/>
      </w:pPr>
      <w:r>
        <w:t>«</w:t>
      </w:r>
      <w:r w:rsidR="00023CC8" w:rsidRPr="00023CC8">
        <w:rPr>
          <w:rFonts w:eastAsia="Calibri"/>
        </w:rPr>
        <w:t xml:space="preserve">О внесении изменений в решение совета депутатов Трубникоборского сельского поселения Тосненского района Ленинградской области от 12.09.2019 № 5 «Об утверждении Перечня муниципальных должностей и Положения о порядке формирования </w:t>
      </w:r>
      <w:r w:rsidR="00023CC8" w:rsidRPr="00023CC8">
        <w:rPr>
          <w:rFonts w:eastAsia="Calibri"/>
        </w:rPr>
        <w:lastRenderedPageBreak/>
        <w:t>фонда оплаты труда лиц, замещающих муниципальные должности в совете депутатов Трубникоборского сельского поселения Тосненского района Ленинградской области».</w:t>
      </w:r>
    </w:p>
    <w:p w:rsidR="00EB623C" w:rsidRDefault="00EB623C" w:rsidP="00EB623C">
      <w:r w:rsidRPr="00896FB1">
        <w:rPr>
          <w:b/>
        </w:rPr>
        <w:t>Докладчик</w:t>
      </w:r>
      <w:r w:rsidRPr="00896FB1">
        <w:t xml:space="preserve">: </w:t>
      </w:r>
      <w:r>
        <w:t>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области.</w:t>
      </w:r>
    </w:p>
    <w:p w:rsidR="00EB623C" w:rsidRDefault="00EB623C" w:rsidP="00EB623C">
      <w:r w:rsidRPr="005A4834">
        <w:rPr>
          <w:sz w:val="22"/>
          <w:szCs w:val="22"/>
          <w:lang w:eastAsia="en-US"/>
        </w:rPr>
        <w:t>СЛУШАЛИ:</w:t>
      </w:r>
      <w:r w:rsidRPr="001D506D">
        <w:t xml:space="preserve"> </w:t>
      </w:r>
      <w:proofErr w:type="spellStart"/>
      <w:r>
        <w:t>Васякину</w:t>
      </w:r>
      <w:proofErr w:type="spellEnd"/>
      <w:r>
        <w:t xml:space="preserve"> Оксану Анатольевну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023CC8" w:rsidRDefault="00023CC8" w:rsidP="00023CC8">
      <w:pPr>
        <w:pStyle w:val="a3"/>
        <w:shd w:val="clear" w:color="auto" w:fill="FFFFFF"/>
        <w:spacing w:line="276" w:lineRule="auto"/>
        <w:ind w:left="0"/>
      </w:pPr>
      <w:r>
        <w:rPr>
          <w:rFonts w:eastAsia="Calibri"/>
        </w:rPr>
        <w:t>О внесении изменений в решение совета депутатов Трубникоборского сельского поселения Тосненского района Ленинградской области от 12.09.2019 № 5 «</w:t>
      </w:r>
      <w:r w:rsidRPr="0068705F">
        <w:rPr>
          <w:rFonts w:eastAsia="Calibri"/>
        </w:rPr>
        <w:t xml:space="preserve">Об утверждении </w:t>
      </w:r>
      <w:r>
        <w:rPr>
          <w:rFonts w:eastAsia="Calibri"/>
        </w:rPr>
        <w:t>Перечня муниципальных должностей и Положения о порядке формирования фонда оплаты труда лиц, замещающих муниципальные должности в совете депутатов Трубникоборского сельского поселения Тосненского района Ленинградской области».</w:t>
      </w:r>
    </w:p>
    <w:p w:rsidR="00EB623C" w:rsidRDefault="00EB623C" w:rsidP="00EB623C">
      <w:pPr>
        <w:rPr>
          <w:rFonts w:eastAsia="Courier New"/>
          <w:color w:val="000000"/>
        </w:rPr>
      </w:pPr>
    </w:p>
    <w:p w:rsidR="00EB623C" w:rsidRDefault="00EB623C" w:rsidP="00EB623C">
      <w:r>
        <w:t>Голосовали: «за» - 8 человек, «против» - нет, «воздержались» - нет</w:t>
      </w:r>
    </w:p>
    <w:p w:rsidR="00EB623C" w:rsidRDefault="00EB623C" w:rsidP="00EB623C"/>
    <w:p w:rsidR="004D4E2F" w:rsidRDefault="00133DFD" w:rsidP="004D4E2F">
      <w:pPr>
        <w:rPr>
          <w:rFonts w:eastAsia="Calibri"/>
        </w:rPr>
      </w:pPr>
      <w:r>
        <w:t>РЕШИЛИ</w:t>
      </w:r>
      <w:r w:rsidRPr="00133DFD">
        <w:t>:</w:t>
      </w:r>
      <w:r w:rsidRPr="00133DFD">
        <w:rPr>
          <w:rFonts w:eastAsia="Calibri"/>
        </w:rPr>
        <w:t xml:space="preserve"> </w:t>
      </w:r>
      <w:r>
        <w:rPr>
          <w:rFonts w:eastAsia="Calibri"/>
        </w:rPr>
        <w:t xml:space="preserve">Внести изменения в решение совета депутатов Трубникоборского сельского поселения Тосненского района Ленинградской области от </w:t>
      </w:r>
      <w:r w:rsidR="00023CC8">
        <w:rPr>
          <w:rFonts w:eastAsia="Calibri"/>
        </w:rPr>
        <w:t>12.09.2019 № 5 «</w:t>
      </w:r>
      <w:r w:rsidR="00023CC8" w:rsidRPr="0068705F">
        <w:rPr>
          <w:rFonts w:eastAsia="Calibri"/>
        </w:rPr>
        <w:t xml:space="preserve">Об утверждении </w:t>
      </w:r>
      <w:r w:rsidR="00023CC8">
        <w:rPr>
          <w:rFonts w:eastAsia="Calibri"/>
        </w:rPr>
        <w:t>Перечня муниципальных должностей и Положения о порядке формирования фонда оплаты труда лиц, замещающих муниципальные должности в совете депутатов Трубникоборского сельского поселения Тосненского района Ленинградской области</w:t>
      </w:r>
      <w:r w:rsidR="00023CC8">
        <w:rPr>
          <w:rFonts w:eastAsia="Calibri"/>
        </w:rPr>
        <w:t>»</w:t>
      </w:r>
    </w:p>
    <w:p w:rsidR="00023CC8" w:rsidRPr="004D4E2F" w:rsidRDefault="00023CC8" w:rsidP="004D4E2F"/>
    <w:p w:rsidR="00133DFD" w:rsidRDefault="004D4E2F" w:rsidP="00133DFD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0"/>
      </w:pPr>
      <w:r>
        <w:t>«</w:t>
      </w:r>
      <w:r w:rsidR="00023CC8" w:rsidRPr="008855CF">
        <w:t>Отчет об исполнении бюджета Трубникоборского сельского поселения Тосненского района Ле</w:t>
      </w:r>
      <w:r w:rsidR="004D58AA">
        <w:t>нинградской области за 2021 год»</w:t>
      </w:r>
    </w:p>
    <w:p w:rsidR="00133DFD" w:rsidRPr="003D6C45" w:rsidRDefault="00133DFD" w:rsidP="003D6C45">
      <w:pPr>
        <w:shd w:val="clear" w:color="auto" w:fill="FFFFFF"/>
        <w:spacing w:line="256" w:lineRule="auto"/>
        <w:rPr>
          <w:color w:val="000000"/>
        </w:rPr>
      </w:pPr>
      <w:r w:rsidRPr="00133DFD">
        <w:rPr>
          <w:b/>
        </w:rPr>
        <w:t>Докладчик</w:t>
      </w:r>
      <w:r w:rsidRPr="00896FB1">
        <w:t xml:space="preserve">: </w:t>
      </w:r>
      <w:r w:rsidR="004D58AA">
        <w:rPr>
          <w:color w:val="000000"/>
        </w:rPr>
        <w:t>Афанасьева В</w:t>
      </w:r>
      <w:r w:rsidR="00023CC8">
        <w:rPr>
          <w:color w:val="000000"/>
        </w:rPr>
        <w:t>иктория Викторовна</w:t>
      </w:r>
      <w:r w:rsidR="00023CC8" w:rsidRPr="00317A61">
        <w:rPr>
          <w:color w:val="000000"/>
        </w:rPr>
        <w:t xml:space="preserve"> – </w:t>
      </w:r>
      <w:r w:rsidR="00023CC8">
        <w:rPr>
          <w:color w:val="000000"/>
        </w:rPr>
        <w:t>главный бухгалтер</w:t>
      </w:r>
      <w:r w:rsidR="00023CC8"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  <w:r w:rsidR="00023CC8">
        <w:rPr>
          <w:color w:val="000000"/>
        </w:rPr>
        <w:t>.</w:t>
      </w:r>
    </w:p>
    <w:p w:rsidR="00133DFD" w:rsidRDefault="00133DFD" w:rsidP="00133DFD">
      <w:r>
        <w:rPr>
          <w:sz w:val="22"/>
          <w:szCs w:val="22"/>
          <w:lang w:eastAsia="en-US"/>
        </w:rPr>
        <w:t>СЛ</w:t>
      </w:r>
      <w:r w:rsidRPr="00133DFD">
        <w:rPr>
          <w:sz w:val="22"/>
          <w:szCs w:val="22"/>
          <w:lang w:eastAsia="en-US"/>
        </w:rPr>
        <w:t>УШАЛИ:</w:t>
      </w:r>
      <w:r w:rsidRPr="001D506D">
        <w:t xml:space="preserve"> </w:t>
      </w:r>
      <w:r w:rsidR="004D58AA">
        <w:rPr>
          <w:color w:val="000000"/>
        </w:rPr>
        <w:t>Афанасьеву</w:t>
      </w:r>
      <w:r w:rsidR="004D58AA">
        <w:rPr>
          <w:color w:val="000000"/>
        </w:rPr>
        <w:t xml:space="preserve"> В</w:t>
      </w:r>
      <w:r w:rsidR="004D58AA">
        <w:rPr>
          <w:color w:val="000000"/>
        </w:rPr>
        <w:t>икторию Викторовну</w:t>
      </w:r>
      <w:r w:rsidR="004D58AA" w:rsidRPr="00317A61">
        <w:rPr>
          <w:color w:val="000000"/>
        </w:rPr>
        <w:t xml:space="preserve"> – </w:t>
      </w:r>
      <w:r w:rsidR="004D58AA">
        <w:rPr>
          <w:color w:val="000000"/>
        </w:rPr>
        <w:t>главного</w:t>
      </w:r>
      <w:r w:rsidR="004D58AA">
        <w:rPr>
          <w:color w:val="000000"/>
        </w:rPr>
        <w:t xml:space="preserve"> бухгалтер</w:t>
      </w:r>
      <w:r w:rsidR="004D58AA">
        <w:rPr>
          <w:color w:val="000000"/>
        </w:rPr>
        <w:t>а</w:t>
      </w:r>
      <w:r w:rsidR="004D58AA"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</w:p>
    <w:p w:rsidR="00133DFD" w:rsidRDefault="00133DFD" w:rsidP="00133DFD">
      <w:pPr>
        <w:pStyle w:val="a3"/>
      </w:pPr>
    </w:p>
    <w:p w:rsidR="00133DFD" w:rsidRDefault="004D58AA" w:rsidP="003D6C45">
      <w:pPr>
        <w:pStyle w:val="a3"/>
        <w:ind w:left="0"/>
      </w:pPr>
      <w:r>
        <w:t xml:space="preserve">Об </w:t>
      </w:r>
      <w:r w:rsidRPr="008855CF">
        <w:t>Отчет</w:t>
      </w:r>
      <w:r>
        <w:t>е об исполнения</w:t>
      </w:r>
      <w:r w:rsidRPr="008855CF">
        <w:t xml:space="preserve"> бюджета Трубникоборского сельского поселения Тосненского района Ленинградской области за 2021 год</w:t>
      </w:r>
    </w:p>
    <w:p w:rsidR="004D58AA" w:rsidRPr="00133DFD" w:rsidRDefault="004D58AA" w:rsidP="00133DFD">
      <w:pPr>
        <w:pStyle w:val="a3"/>
        <w:rPr>
          <w:rFonts w:eastAsia="Courier New"/>
          <w:color w:val="000000"/>
        </w:rPr>
      </w:pPr>
    </w:p>
    <w:p w:rsidR="00133DFD" w:rsidRDefault="00133DFD" w:rsidP="00133DFD">
      <w:pPr>
        <w:pStyle w:val="a3"/>
        <w:ind w:left="0"/>
      </w:pPr>
      <w:r>
        <w:t>Голосовали: «за» - 8 человек, «против» - нет, «воздержались» - нет</w:t>
      </w:r>
    </w:p>
    <w:p w:rsidR="00133DFD" w:rsidRDefault="00133DFD" w:rsidP="00133DFD">
      <w:pPr>
        <w:pStyle w:val="a3"/>
      </w:pPr>
    </w:p>
    <w:p w:rsidR="004D58AA" w:rsidRDefault="00133DFD" w:rsidP="003D6C45">
      <w:pPr>
        <w:pStyle w:val="a3"/>
        <w:ind w:left="0"/>
      </w:pPr>
      <w:r>
        <w:t>РЕШИЛИ</w:t>
      </w:r>
      <w:r w:rsidRPr="00133DFD">
        <w:t>:</w:t>
      </w:r>
      <w:r w:rsidRPr="00133DFD">
        <w:rPr>
          <w:rFonts w:eastAsia="Calibri"/>
        </w:rPr>
        <w:t xml:space="preserve"> </w:t>
      </w:r>
      <w:r w:rsidR="004D58AA">
        <w:rPr>
          <w:rFonts w:eastAsia="Calibri"/>
        </w:rPr>
        <w:t xml:space="preserve">Принять отчет об исполнении бюджета </w:t>
      </w:r>
      <w:r w:rsidR="004D58AA" w:rsidRPr="008855CF">
        <w:t>Трубникоборского сельского поселения Тосненского района Ленинградской области за 2021 год</w:t>
      </w:r>
    </w:p>
    <w:p w:rsidR="004D58AA" w:rsidRDefault="004D58AA" w:rsidP="006F43AB">
      <w:pPr>
        <w:pStyle w:val="a3"/>
        <w:ind w:left="0"/>
        <w:rPr>
          <w:rFonts w:eastAsia="Calibri"/>
        </w:rPr>
      </w:pPr>
    </w:p>
    <w:p w:rsidR="006F43AB" w:rsidRDefault="006F43AB" w:rsidP="004D58AA">
      <w:pPr>
        <w:pStyle w:val="a3"/>
        <w:ind w:left="0"/>
      </w:pPr>
      <w:r w:rsidRPr="00D75FB9">
        <w:t xml:space="preserve"> </w:t>
      </w:r>
    </w:p>
    <w:p w:rsidR="001729BD" w:rsidRDefault="001729BD" w:rsidP="008267CD"/>
    <w:p w:rsidR="001729BD" w:rsidRDefault="001729BD" w:rsidP="008267CD"/>
    <w:p w:rsidR="001830E5" w:rsidRDefault="001830E5" w:rsidP="008267CD">
      <w:r>
        <w:t xml:space="preserve">Председатель                                                                          </w:t>
      </w:r>
      <w:r w:rsidR="006F43AB">
        <w:t xml:space="preserve">                           </w:t>
      </w:r>
      <w:r>
        <w:t xml:space="preserve">   С.</w:t>
      </w:r>
      <w:r w:rsidR="006F43AB">
        <w:t xml:space="preserve"> </w:t>
      </w:r>
      <w:r>
        <w:t>А.</w:t>
      </w:r>
      <w:r w:rsidR="006F43AB">
        <w:t xml:space="preserve"> </w:t>
      </w:r>
      <w:r>
        <w:t>Шейдаев</w:t>
      </w:r>
    </w:p>
    <w:p w:rsidR="00C708DA" w:rsidRDefault="00C708DA" w:rsidP="008267CD"/>
    <w:p w:rsidR="001830E5" w:rsidRPr="009751A7" w:rsidRDefault="001830E5" w:rsidP="008267CD">
      <w:r>
        <w:t xml:space="preserve">Секретарь                                                                            </w:t>
      </w:r>
      <w:r w:rsidR="00424FE9">
        <w:t xml:space="preserve">                             </w:t>
      </w:r>
      <w:r>
        <w:t xml:space="preserve">   </w:t>
      </w:r>
      <w:r w:rsidR="00424FE9">
        <w:t>Н. А. Моисеенко</w:t>
      </w:r>
    </w:p>
    <w:p w:rsidR="001830E5" w:rsidRPr="00B26CE4" w:rsidRDefault="001830E5" w:rsidP="008267CD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364941"/>
    <w:multiLevelType w:val="hybridMultilevel"/>
    <w:tmpl w:val="B390092C"/>
    <w:lvl w:ilvl="0" w:tplc="59B845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3064"/>
    <w:multiLevelType w:val="hybridMultilevel"/>
    <w:tmpl w:val="73EA6D30"/>
    <w:lvl w:ilvl="0" w:tplc="57EA2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ED29D1"/>
    <w:multiLevelType w:val="hybridMultilevel"/>
    <w:tmpl w:val="73EA6D30"/>
    <w:lvl w:ilvl="0" w:tplc="57EA2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7B51C3"/>
    <w:multiLevelType w:val="hybridMultilevel"/>
    <w:tmpl w:val="73EA6D30"/>
    <w:lvl w:ilvl="0" w:tplc="57EA2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A41DBC"/>
    <w:multiLevelType w:val="hybridMultilevel"/>
    <w:tmpl w:val="3CEC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5"/>
    <w:rsid w:val="00016BB4"/>
    <w:rsid w:val="00023CC8"/>
    <w:rsid w:val="0002690D"/>
    <w:rsid w:val="000377DB"/>
    <w:rsid w:val="00050517"/>
    <w:rsid w:val="000C5D90"/>
    <w:rsid w:val="000D32D7"/>
    <w:rsid w:val="001128C7"/>
    <w:rsid w:val="00133DFD"/>
    <w:rsid w:val="001404F1"/>
    <w:rsid w:val="00160717"/>
    <w:rsid w:val="00165A4E"/>
    <w:rsid w:val="00167B56"/>
    <w:rsid w:val="001707F2"/>
    <w:rsid w:val="00172251"/>
    <w:rsid w:val="00172975"/>
    <w:rsid w:val="001729BD"/>
    <w:rsid w:val="001830E5"/>
    <w:rsid w:val="00194489"/>
    <w:rsid w:val="001B6B1B"/>
    <w:rsid w:val="001C1070"/>
    <w:rsid w:val="001D506D"/>
    <w:rsid w:val="001E5CFB"/>
    <w:rsid w:val="002041DE"/>
    <w:rsid w:val="002166E2"/>
    <w:rsid w:val="002778D1"/>
    <w:rsid w:val="00277A25"/>
    <w:rsid w:val="0028292B"/>
    <w:rsid w:val="00282A62"/>
    <w:rsid w:val="002D10B5"/>
    <w:rsid w:val="002F6460"/>
    <w:rsid w:val="00301A37"/>
    <w:rsid w:val="00306010"/>
    <w:rsid w:val="00331ED6"/>
    <w:rsid w:val="00346851"/>
    <w:rsid w:val="00380E08"/>
    <w:rsid w:val="003873FD"/>
    <w:rsid w:val="003C22C5"/>
    <w:rsid w:val="003C780A"/>
    <w:rsid w:val="003D6C45"/>
    <w:rsid w:val="00424FE9"/>
    <w:rsid w:val="00441103"/>
    <w:rsid w:val="0048199B"/>
    <w:rsid w:val="00491040"/>
    <w:rsid w:val="004A69CD"/>
    <w:rsid w:val="004B20BE"/>
    <w:rsid w:val="004D4E2F"/>
    <w:rsid w:val="004D53E8"/>
    <w:rsid w:val="004D58AA"/>
    <w:rsid w:val="004E67C9"/>
    <w:rsid w:val="004F3205"/>
    <w:rsid w:val="00510E5B"/>
    <w:rsid w:val="00510F48"/>
    <w:rsid w:val="00511127"/>
    <w:rsid w:val="0052165A"/>
    <w:rsid w:val="00531C66"/>
    <w:rsid w:val="0057761D"/>
    <w:rsid w:val="005776ED"/>
    <w:rsid w:val="00585616"/>
    <w:rsid w:val="00595C05"/>
    <w:rsid w:val="005A4834"/>
    <w:rsid w:val="005A49F1"/>
    <w:rsid w:val="005B41F6"/>
    <w:rsid w:val="005D4C5F"/>
    <w:rsid w:val="005E3EAC"/>
    <w:rsid w:val="005F7699"/>
    <w:rsid w:val="0062777D"/>
    <w:rsid w:val="006671F6"/>
    <w:rsid w:val="00695C0B"/>
    <w:rsid w:val="006A2CAB"/>
    <w:rsid w:val="006F43AB"/>
    <w:rsid w:val="006F50E6"/>
    <w:rsid w:val="00770390"/>
    <w:rsid w:val="00787786"/>
    <w:rsid w:val="007E33BB"/>
    <w:rsid w:val="007E6083"/>
    <w:rsid w:val="00804A2F"/>
    <w:rsid w:val="008267CD"/>
    <w:rsid w:val="00894566"/>
    <w:rsid w:val="008B46C9"/>
    <w:rsid w:val="008C2B3D"/>
    <w:rsid w:val="008C393B"/>
    <w:rsid w:val="008E03C2"/>
    <w:rsid w:val="008E60B6"/>
    <w:rsid w:val="009042C0"/>
    <w:rsid w:val="00905EBC"/>
    <w:rsid w:val="00954C7D"/>
    <w:rsid w:val="0096062E"/>
    <w:rsid w:val="009C369C"/>
    <w:rsid w:val="009D315D"/>
    <w:rsid w:val="00A16B5C"/>
    <w:rsid w:val="00A406F3"/>
    <w:rsid w:val="00A86266"/>
    <w:rsid w:val="00AC394C"/>
    <w:rsid w:val="00AE7F02"/>
    <w:rsid w:val="00AF1431"/>
    <w:rsid w:val="00B127D8"/>
    <w:rsid w:val="00B1498C"/>
    <w:rsid w:val="00B23BB5"/>
    <w:rsid w:val="00B343BA"/>
    <w:rsid w:val="00B364A9"/>
    <w:rsid w:val="00B76EE6"/>
    <w:rsid w:val="00B823CB"/>
    <w:rsid w:val="00B9052B"/>
    <w:rsid w:val="00C14587"/>
    <w:rsid w:val="00C60ED8"/>
    <w:rsid w:val="00C708DA"/>
    <w:rsid w:val="00CA54A5"/>
    <w:rsid w:val="00CB16F0"/>
    <w:rsid w:val="00CC39D9"/>
    <w:rsid w:val="00CD729F"/>
    <w:rsid w:val="00CF572F"/>
    <w:rsid w:val="00CF61B2"/>
    <w:rsid w:val="00D043E3"/>
    <w:rsid w:val="00D1784B"/>
    <w:rsid w:val="00D57024"/>
    <w:rsid w:val="00D83E40"/>
    <w:rsid w:val="00E105AB"/>
    <w:rsid w:val="00E22FBC"/>
    <w:rsid w:val="00E36C08"/>
    <w:rsid w:val="00E546DE"/>
    <w:rsid w:val="00E77437"/>
    <w:rsid w:val="00E81E4D"/>
    <w:rsid w:val="00E81F50"/>
    <w:rsid w:val="00EA42D2"/>
    <w:rsid w:val="00EB1912"/>
    <w:rsid w:val="00EB3DBD"/>
    <w:rsid w:val="00EB623C"/>
    <w:rsid w:val="00EC5FB8"/>
    <w:rsid w:val="00EF5473"/>
    <w:rsid w:val="00F12B26"/>
    <w:rsid w:val="00F151C8"/>
    <w:rsid w:val="00F17C6C"/>
    <w:rsid w:val="00F23E24"/>
    <w:rsid w:val="00F2494E"/>
    <w:rsid w:val="00F3377F"/>
    <w:rsid w:val="00F369E7"/>
    <w:rsid w:val="00F437DA"/>
    <w:rsid w:val="00F56ACB"/>
    <w:rsid w:val="00F96436"/>
    <w:rsid w:val="00FD393B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6DAB-E72D-4A65-A26B-233C3E2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cxspmiddle">
    <w:name w:val="standardcxspmiddle"/>
    <w:basedOn w:val="a"/>
    <w:rsid w:val="009C3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64</cp:revision>
  <cp:lastPrinted>2022-08-25T10:48:00Z</cp:lastPrinted>
  <dcterms:created xsi:type="dcterms:W3CDTF">2020-09-25T12:42:00Z</dcterms:created>
  <dcterms:modified xsi:type="dcterms:W3CDTF">2022-08-25T10:48:00Z</dcterms:modified>
</cp:coreProperties>
</file>