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E5" w:rsidRDefault="00491040" w:rsidP="009D4B0B">
      <w:pPr>
        <w:rPr>
          <w:b/>
        </w:rPr>
      </w:pPr>
      <w:r>
        <w:rPr>
          <w:b/>
        </w:rPr>
        <w:t xml:space="preserve">ПРОТОКОЛ </w:t>
      </w:r>
      <w:r w:rsidR="00130489">
        <w:rPr>
          <w:b/>
        </w:rPr>
        <w:t>№ 35</w:t>
      </w:r>
    </w:p>
    <w:p w:rsidR="001830E5" w:rsidRDefault="00130489" w:rsidP="009D4B0B">
      <w:r>
        <w:t>17.02.2023</w:t>
      </w:r>
    </w:p>
    <w:p w:rsidR="001830E5" w:rsidRDefault="00130489" w:rsidP="009D4B0B">
      <w:pPr>
        <w:spacing w:line="240" w:lineRule="atLeast"/>
      </w:pPr>
      <w:r>
        <w:t>16</w:t>
      </w:r>
      <w:r w:rsidR="001830E5">
        <w:t>-00</w:t>
      </w:r>
    </w:p>
    <w:p w:rsidR="001830E5" w:rsidRDefault="001830E5" w:rsidP="009D4B0B">
      <w:pPr>
        <w:spacing w:line="240" w:lineRule="atLeast"/>
      </w:pPr>
      <w:r>
        <w:t>дер. Трубников Бор</w:t>
      </w:r>
    </w:p>
    <w:p w:rsidR="001830E5" w:rsidRDefault="001830E5" w:rsidP="009D4B0B">
      <w:pPr>
        <w:spacing w:line="240" w:lineRule="atLeast"/>
      </w:pPr>
      <w:r>
        <w:t>здание администрации Трубникоборского</w:t>
      </w:r>
    </w:p>
    <w:p w:rsidR="001830E5" w:rsidRDefault="001830E5" w:rsidP="009D4B0B">
      <w:pPr>
        <w:spacing w:line="240" w:lineRule="atLeast"/>
      </w:pPr>
      <w:r>
        <w:t>сельского поселения</w:t>
      </w:r>
    </w:p>
    <w:p w:rsidR="001830E5" w:rsidRDefault="00EC5FB8" w:rsidP="009D4B0B">
      <w:pPr>
        <w:spacing w:line="240" w:lineRule="atLeast"/>
      </w:pPr>
      <w:r>
        <w:t xml:space="preserve">тридцать </w:t>
      </w:r>
      <w:r w:rsidR="00130489">
        <w:t>пятое</w:t>
      </w:r>
      <w:r w:rsidR="00331ED6">
        <w:t xml:space="preserve"> </w:t>
      </w:r>
      <w:r w:rsidR="00CB16F0">
        <w:t xml:space="preserve">заседание </w:t>
      </w:r>
      <w:r w:rsidR="001830E5">
        <w:t>совета депутатов Трубникоборского</w:t>
      </w:r>
    </w:p>
    <w:p w:rsidR="001830E5" w:rsidRDefault="001830E5" w:rsidP="009D4B0B">
      <w:pPr>
        <w:spacing w:line="240" w:lineRule="atLeast"/>
      </w:pPr>
      <w:r>
        <w:t>сельского поселения Тосненского района Ленинградской области</w:t>
      </w:r>
    </w:p>
    <w:p w:rsidR="001830E5" w:rsidRDefault="001830E5" w:rsidP="009D4B0B">
      <w:pPr>
        <w:spacing w:line="240" w:lineRule="atLeast"/>
      </w:pPr>
      <w:r>
        <w:t>четвертого созыва</w:t>
      </w:r>
      <w:r w:rsidR="005D4C5F">
        <w:t xml:space="preserve"> </w:t>
      </w:r>
    </w:p>
    <w:p w:rsidR="001830E5" w:rsidRDefault="001830E5" w:rsidP="009D4B0B">
      <w:pPr>
        <w:spacing w:line="240" w:lineRule="atLeast"/>
      </w:pPr>
      <w:r>
        <w:t>Состав совета депутатов</w:t>
      </w:r>
      <w:r>
        <w:rPr>
          <w:b/>
        </w:rPr>
        <w:t>:</w:t>
      </w:r>
      <w:r w:rsidR="00EA42D2">
        <w:t xml:space="preserve"> </w:t>
      </w:r>
      <w:r w:rsidR="000C5D90" w:rsidRPr="00D96BE7">
        <w:rPr>
          <w:color w:val="000000" w:themeColor="text1"/>
        </w:rPr>
        <w:t>8</w:t>
      </w:r>
      <w:r w:rsidRPr="007E33BB">
        <w:t xml:space="preserve"> </w:t>
      </w:r>
      <w:r>
        <w:t>человек</w:t>
      </w:r>
    </w:p>
    <w:p w:rsidR="001830E5" w:rsidRDefault="001830E5" w:rsidP="009D4B0B">
      <w:pPr>
        <w:spacing w:line="240" w:lineRule="atLeast"/>
      </w:pPr>
      <w:r>
        <w:t>При</w:t>
      </w:r>
      <w:r w:rsidR="00EA42D2">
        <w:t>сутствовали:</w:t>
      </w:r>
      <w:r w:rsidR="00EA42D2" w:rsidRPr="007E33BB">
        <w:t xml:space="preserve"> </w:t>
      </w:r>
      <w:r w:rsidR="00A85593">
        <w:t>7</w:t>
      </w:r>
      <w:r w:rsidRPr="007E33BB">
        <w:t xml:space="preserve"> депутатов</w:t>
      </w:r>
    </w:p>
    <w:p w:rsidR="001830E5" w:rsidRDefault="00EA42D2" w:rsidP="009D4B0B">
      <w:pPr>
        <w:spacing w:line="240" w:lineRule="atLeast"/>
      </w:pPr>
      <w:r>
        <w:t xml:space="preserve">Отсутствовали: </w:t>
      </w:r>
      <w:r w:rsidR="00D96BE7">
        <w:t>-</w:t>
      </w:r>
    </w:p>
    <w:p w:rsidR="008B46C9" w:rsidRDefault="008B46C9" w:rsidP="009D4B0B">
      <w:pPr>
        <w:jc w:val="both"/>
      </w:pPr>
    </w:p>
    <w:p w:rsidR="001830E5" w:rsidRDefault="001830E5" w:rsidP="009D4B0B">
      <w:pPr>
        <w:tabs>
          <w:tab w:val="left" w:pos="769"/>
        </w:tabs>
        <w:spacing w:line="240" w:lineRule="atLeast"/>
        <w:jc w:val="both"/>
      </w:pPr>
    </w:p>
    <w:p w:rsidR="00EC5FB8" w:rsidRDefault="001830E5" w:rsidP="009D4B0B">
      <w:pPr>
        <w:tabs>
          <w:tab w:val="left" w:pos="769"/>
        </w:tabs>
        <w:spacing w:line="240" w:lineRule="atLeast"/>
        <w:jc w:val="both"/>
        <w:rPr>
          <w:b/>
        </w:rPr>
      </w:pPr>
      <w:r>
        <w:rPr>
          <w:b/>
        </w:rPr>
        <w:t xml:space="preserve">ПОВЕСТКА ДНЯ: </w:t>
      </w:r>
    </w:p>
    <w:p w:rsidR="00582E6D" w:rsidRPr="00D42B1F" w:rsidRDefault="00582E6D" w:rsidP="009D4B0B">
      <w:pPr>
        <w:pStyle w:val="a3"/>
        <w:spacing w:line="276" w:lineRule="auto"/>
        <w:ind w:left="0"/>
      </w:pPr>
      <w:r w:rsidRPr="00582E6D">
        <w:t>1.</w:t>
      </w:r>
      <w:r>
        <w:rPr>
          <w:b/>
        </w:rPr>
        <w:t xml:space="preserve">  </w:t>
      </w:r>
      <w:r w:rsidRPr="00D42B1F">
        <w:t>О</w:t>
      </w:r>
      <w:r>
        <w:t>тчет Главы МО Трубникоборское сельское поселение Тосненского муниципального района Ленинградской области о результатах социально-экономического развития поселения и итогах работы представительного органа за 2022 год</w:t>
      </w:r>
    </w:p>
    <w:p w:rsidR="00582E6D" w:rsidRDefault="00582E6D" w:rsidP="009D4B0B">
      <w:pPr>
        <w:shd w:val="clear" w:color="auto" w:fill="FFFFFF"/>
        <w:spacing w:line="276" w:lineRule="auto"/>
      </w:pPr>
      <w:r w:rsidRPr="00896FB1">
        <w:rPr>
          <w:b/>
        </w:rPr>
        <w:t>Докладчик</w:t>
      </w:r>
      <w:r w:rsidRPr="00896FB1">
        <w:t xml:space="preserve">: </w:t>
      </w:r>
      <w:r>
        <w:t>Глава Трубникоборского сельского поселения Тосненского района Ленинградской области- Шейдаев Сейфулла Агабалаевич.</w:t>
      </w:r>
    </w:p>
    <w:p w:rsidR="00582E6D" w:rsidRDefault="00582E6D" w:rsidP="009D4B0B">
      <w:pPr>
        <w:tabs>
          <w:tab w:val="left" w:pos="769"/>
        </w:tabs>
        <w:spacing w:line="240" w:lineRule="atLeast"/>
        <w:jc w:val="both"/>
        <w:rPr>
          <w:b/>
        </w:rPr>
      </w:pPr>
      <w:r w:rsidRPr="005A4834">
        <w:rPr>
          <w:sz w:val="22"/>
          <w:szCs w:val="22"/>
          <w:lang w:eastAsia="en-US"/>
        </w:rPr>
        <w:t>СЛУШАЛИ:</w:t>
      </w:r>
      <w:r>
        <w:rPr>
          <w:sz w:val="22"/>
          <w:szCs w:val="22"/>
          <w:lang w:eastAsia="en-US"/>
        </w:rPr>
        <w:t xml:space="preserve"> </w:t>
      </w:r>
      <w:r>
        <w:t>Шейдаев Сейфуллу Агабалаевича - Главу МО Трубникоборское сельское поселение Тосненского муниципального района Ленинградской области.</w:t>
      </w:r>
    </w:p>
    <w:p w:rsidR="00582E6D" w:rsidRDefault="00582E6D" w:rsidP="009D4B0B">
      <w:pPr>
        <w:tabs>
          <w:tab w:val="left" w:pos="769"/>
        </w:tabs>
        <w:spacing w:line="240" w:lineRule="atLeast"/>
        <w:jc w:val="both"/>
      </w:pPr>
      <w:r>
        <w:t xml:space="preserve"> О результатах социально-экономического развития поселения и итогах работы представительного органа за 2022 год.</w:t>
      </w:r>
    </w:p>
    <w:p w:rsidR="00582E6D" w:rsidRDefault="00582E6D" w:rsidP="009D4B0B">
      <w:pPr>
        <w:tabs>
          <w:tab w:val="left" w:pos="769"/>
        </w:tabs>
        <w:spacing w:line="240" w:lineRule="atLeast"/>
        <w:jc w:val="both"/>
        <w:rPr>
          <w:b/>
        </w:rPr>
      </w:pPr>
    </w:p>
    <w:p w:rsidR="00582E6D" w:rsidRDefault="00D96BE7" w:rsidP="009D4B0B">
      <w:pPr>
        <w:contextualSpacing/>
        <w:jc w:val="both"/>
      </w:pPr>
      <w:r>
        <w:t>Голосовали: «за» - 8</w:t>
      </w:r>
      <w:r w:rsidR="00582E6D">
        <w:t xml:space="preserve"> человек, «против» - нет, «воздержались» - нет.</w:t>
      </w:r>
    </w:p>
    <w:p w:rsidR="00582E6D" w:rsidRDefault="00582E6D" w:rsidP="009D4B0B">
      <w:pPr>
        <w:contextualSpacing/>
        <w:jc w:val="both"/>
      </w:pPr>
    </w:p>
    <w:p w:rsidR="00582E6D" w:rsidRDefault="00582E6D" w:rsidP="009D4B0B">
      <w:pPr>
        <w:contextualSpacing/>
        <w:jc w:val="both"/>
        <w:rPr>
          <w:rFonts w:eastAsiaTheme="minorHAnsi" w:cstheme="minorBidi"/>
          <w:color w:val="000000"/>
          <w:lang w:eastAsia="en-US"/>
        </w:rPr>
      </w:pPr>
      <w:r>
        <w:t xml:space="preserve">РЕШИЛИ: </w:t>
      </w:r>
      <w:r w:rsidR="009D4B0B">
        <w:t>Принять к сведению Отчет Главы МО Трубникоборское сельское поселение Тосненского муниципального района Ленинградской области о результатах социально-экономического развития поселения и итогах работы представительного органа за 2022</w:t>
      </w:r>
    </w:p>
    <w:p w:rsidR="00582E6D" w:rsidRPr="004D58AA" w:rsidRDefault="00582E6D" w:rsidP="009D4B0B">
      <w:pPr>
        <w:tabs>
          <w:tab w:val="left" w:pos="769"/>
        </w:tabs>
        <w:spacing w:line="240" w:lineRule="atLeast"/>
        <w:jc w:val="both"/>
        <w:rPr>
          <w:b/>
        </w:rPr>
      </w:pPr>
    </w:p>
    <w:p w:rsidR="001729BD" w:rsidRPr="003705A3" w:rsidRDefault="009D4B0B" w:rsidP="009D4B0B">
      <w:pPr>
        <w:shd w:val="clear" w:color="auto" w:fill="FFFFFF"/>
        <w:spacing w:line="276" w:lineRule="auto"/>
      </w:pPr>
      <w:r>
        <w:rPr>
          <w:rFonts w:eastAsia="Calibri"/>
        </w:rPr>
        <w:t xml:space="preserve">2. </w:t>
      </w:r>
      <w:r w:rsidR="00A85593" w:rsidRPr="009D4B0B">
        <w:rPr>
          <w:rFonts w:eastAsia="Calibri"/>
        </w:rPr>
        <w:t>О внесении изменений в решение совета депутатов Трубникоборского сельского поселения Тосненского района Ленингра</w:t>
      </w:r>
      <w:r w:rsidR="00130489" w:rsidRPr="009D4B0B">
        <w:rPr>
          <w:rFonts w:eastAsia="Calibri"/>
        </w:rPr>
        <w:t>дской области от 20.12.2022 № 127</w:t>
      </w:r>
      <w:r w:rsidR="00A85593" w:rsidRPr="009D4B0B">
        <w:rPr>
          <w:rFonts w:eastAsia="Calibri"/>
        </w:rPr>
        <w:t xml:space="preserve"> «О бюджете Трубникоборского сельского поселения Тосненского райо</w:t>
      </w:r>
      <w:r w:rsidR="00130489" w:rsidRPr="009D4B0B">
        <w:rPr>
          <w:rFonts w:eastAsia="Calibri"/>
        </w:rPr>
        <w:t>на Ленинградской области на 2023 год и плановый период 2024-2025</w:t>
      </w:r>
      <w:r w:rsidR="00A85593" w:rsidRPr="009D4B0B">
        <w:rPr>
          <w:rFonts w:eastAsia="Calibri"/>
        </w:rPr>
        <w:t xml:space="preserve"> годов</w:t>
      </w:r>
      <w:r w:rsidR="00EC5FB8">
        <w:t>.</w:t>
      </w:r>
    </w:p>
    <w:p w:rsidR="00380E08" w:rsidRDefault="001729BD" w:rsidP="009D4B0B">
      <w:pPr>
        <w:pStyle w:val="a3"/>
        <w:shd w:val="clear" w:color="auto" w:fill="FFFFFF"/>
        <w:spacing w:line="276" w:lineRule="auto"/>
        <w:ind w:left="0"/>
      </w:pPr>
      <w:r w:rsidRPr="00896FB1">
        <w:rPr>
          <w:b/>
        </w:rPr>
        <w:t>Докладчик</w:t>
      </w:r>
      <w:r w:rsidRPr="00896FB1">
        <w:t xml:space="preserve">: </w:t>
      </w:r>
      <w:r w:rsidR="00A85593">
        <w:rPr>
          <w:color w:val="000000"/>
        </w:rPr>
        <w:t>Афанасьева Виктория Викторовна</w:t>
      </w:r>
      <w:r w:rsidR="00A85593" w:rsidRPr="00317A61">
        <w:rPr>
          <w:color w:val="000000"/>
        </w:rPr>
        <w:t xml:space="preserve"> – </w:t>
      </w:r>
      <w:r w:rsidR="00A85593">
        <w:rPr>
          <w:color w:val="000000"/>
        </w:rPr>
        <w:t>главный бухгалтер</w:t>
      </w:r>
      <w:r w:rsidR="00A85593" w:rsidRPr="00317A61">
        <w:rPr>
          <w:color w:val="000000"/>
        </w:rPr>
        <w:t xml:space="preserve"> администрации Трубникоборского сельского поселения Тосненского района Ленинградской области</w:t>
      </w:r>
    </w:p>
    <w:p w:rsidR="001729BD" w:rsidRPr="004D58AA" w:rsidRDefault="001729BD" w:rsidP="009D4B0B">
      <w:pPr>
        <w:shd w:val="clear" w:color="auto" w:fill="FFFFFF"/>
        <w:spacing w:line="276" w:lineRule="auto"/>
      </w:pPr>
      <w:r w:rsidRPr="005A4834">
        <w:rPr>
          <w:sz w:val="22"/>
          <w:szCs w:val="22"/>
          <w:lang w:eastAsia="en-US"/>
        </w:rPr>
        <w:t xml:space="preserve">СЛУШАЛИ: </w:t>
      </w:r>
      <w:r w:rsidR="00A85593">
        <w:rPr>
          <w:color w:val="000000"/>
        </w:rPr>
        <w:t>Главного бухгалтера</w:t>
      </w:r>
      <w:r w:rsidR="00A85593" w:rsidRPr="00317A61">
        <w:rPr>
          <w:color w:val="000000"/>
        </w:rPr>
        <w:t xml:space="preserve"> администрации Трубникоборского сельского поселения Тосненского района Ленинградской области</w:t>
      </w:r>
      <w:r w:rsidR="00A85593">
        <w:t xml:space="preserve"> </w:t>
      </w:r>
      <w:r w:rsidR="00A85593">
        <w:rPr>
          <w:color w:val="000000"/>
        </w:rPr>
        <w:t>Афанасьеву Викторию Викторовну</w:t>
      </w:r>
    </w:p>
    <w:p w:rsidR="00D1784B" w:rsidRDefault="00C23417" w:rsidP="009D4B0B">
      <w:pPr>
        <w:contextualSpacing/>
        <w:jc w:val="both"/>
        <w:rPr>
          <w:rFonts w:eastAsia="Calibri"/>
        </w:rPr>
      </w:pPr>
      <w:r>
        <w:rPr>
          <w:rFonts w:eastAsia="Calibri"/>
        </w:rPr>
        <w:t>О внесении изменений в решение совета депутатов Трубникоборского сельского поселения Тосненского района Ленинградской области от</w:t>
      </w:r>
      <w:r w:rsidR="00130489">
        <w:rPr>
          <w:rFonts w:eastAsia="Calibri"/>
        </w:rPr>
        <w:t xml:space="preserve"> 20.12.2022 № 127 «О бюджете Трубникоборского сельского поселения Тосненского района Ленинградской области на 2023 год и плановый период 2024-2025 </w:t>
      </w:r>
      <w:r>
        <w:rPr>
          <w:rFonts w:eastAsia="Calibri"/>
        </w:rPr>
        <w:t>годов</w:t>
      </w:r>
    </w:p>
    <w:p w:rsidR="00C23417" w:rsidRDefault="00C23417" w:rsidP="009D4B0B">
      <w:pPr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1729BD" w:rsidRDefault="00D96BE7" w:rsidP="009D4B0B">
      <w:pPr>
        <w:contextualSpacing/>
        <w:jc w:val="both"/>
        <w:rPr>
          <w:rFonts w:eastAsiaTheme="minorHAnsi" w:cstheme="minorBidi"/>
          <w:color w:val="000000"/>
          <w:lang w:eastAsia="en-US"/>
        </w:rPr>
      </w:pPr>
      <w:r>
        <w:t>Голосовали: «за» - 8</w:t>
      </w:r>
      <w:r w:rsidR="001729BD">
        <w:t xml:space="preserve"> человек, «против» - нет, «воздержались» - нет.</w:t>
      </w:r>
    </w:p>
    <w:p w:rsidR="001729BD" w:rsidRDefault="001729BD" w:rsidP="009D4B0B"/>
    <w:p w:rsidR="004D4E2F" w:rsidRDefault="001729BD" w:rsidP="009D4B0B">
      <w:pPr>
        <w:pStyle w:val="a3"/>
        <w:shd w:val="clear" w:color="auto" w:fill="FFFFFF"/>
        <w:spacing w:line="276" w:lineRule="auto"/>
        <w:ind w:left="0"/>
        <w:rPr>
          <w:rFonts w:eastAsia="Calibri"/>
        </w:rPr>
      </w:pPr>
      <w:r>
        <w:t>РЕШИЛИ:</w:t>
      </w:r>
      <w:r w:rsidRPr="004E67C9">
        <w:rPr>
          <w:sz w:val="22"/>
          <w:szCs w:val="22"/>
          <w:lang w:eastAsia="en-US"/>
        </w:rPr>
        <w:t xml:space="preserve"> </w:t>
      </w:r>
      <w:r>
        <w:t xml:space="preserve">принять решение, </w:t>
      </w:r>
      <w:r w:rsidR="00C23417">
        <w:rPr>
          <w:rFonts w:eastAsia="Calibri"/>
        </w:rPr>
        <w:t xml:space="preserve">о внесении изменений в решение совета депутатов Трубникоборского сельского поселения Тосненского </w:t>
      </w:r>
      <w:r w:rsidR="00130489">
        <w:rPr>
          <w:rFonts w:eastAsia="Calibri"/>
        </w:rPr>
        <w:t>района Ленинградской области от 20.12.2022 № 127 «О бюджете Трубникоборского сельского поселения Тосненского района Ленинградской области на 2023 год и плановый период 2024-2025</w:t>
      </w:r>
      <w:r w:rsidR="00C23417">
        <w:rPr>
          <w:rFonts w:eastAsia="Calibri"/>
        </w:rPr>
        <w:t>.</w:t>
      </w:r>
    </w:p>
    <w:p w:rsidR="00C23417" w:rsidRDefault="00C23417" w:rsidP="009D4B0B">
      <w:pPr>
        <w:pStyle w:val="a3"/>
        <w:shd w:val="clear" w:color="auto" w:fill="FFFFFF"/>
        <w:spacing w:line="276" w:lineRule="auto"/>
        <w:ind w:left="0"/>
      </w:pPr>
    </w:p>
    <w:p w:rsidR="001729BD" w:rsidRPr="0034430C" w:rsidRDefault="009D4B0B" w:rsidP="009D4B0B">
      <w:pPr>
        <w:shd w:val="clear" w:color="auto" w:fill="FFFFFF"/>
        <w:spacing w:line="276" w:lineRule="auto"/>
      </w:pPr>
      <w:r>
        <w:t xml:space="preserve">3. </w:t>
      </w:r>
      <w:r w:rsidR="004D4E2F" w:rsidRPr="0077712B">
        <w:t>«</w:t>
      </w:r>
      <w:r w:rsidR="00130489" w:rsidRPr="002A0863">
        <w:t>Об утверждении положения о случаях и порядке посещения субъектами общественного контроля ОМСУ местного самоуправления Трубникоборского сельского поселения</w:t>
      </w:r>
      <w:r w:rsidR="004D4E2F" w:rsidRPr="009D4B0B">
        <w:rPr>
          <w:rFonts w:eastAsia="Courier New"/>
          <w:color w:val="000000"/>
        </w:rPr>
        <w:t>».</w:t>
      </w:r>
    </w:p>
    <w:p w:rsidR="0034430C" w:rsidRDefault="0034430C" w:rsidP="009D4B0B">
      <w:pPr>
        <w:pStyle w:val="a3"/>
        <w:shd w:val="clear" w:color="auto" w:fill="FFFFFF"/>
        <w:spacing w:line="276" w:lineRule="auto"/>
        <w:ind w:left="0"/>
      </w:pPr>
    </w:p>
    <w:p w:rsidR="00662F0F" w:rsidRDefault="00662F0F" w:rsidP="009D4B0B">
      <w:pPr>
        <w:shd w:val="clear" w:color="auto" w:fill="FFFFFF"/>
        <w:spacing w:line="276" w:lineRule="auto"/>
        <w:rPr>
          <w:sz w:val="22"/>
          <w:szCs w:val="22"/>
          <w:lang w:eastAsia="en-US"/>
        </w:rPr>
      </w:pPr>
      <w:r w:rsidRPr="00133DFD">
        <w:rPr>
          <w:b/>
        </w:rPr>
        <w:t>Докладчик</w:t>
      </w:r>
      <w:r w:rsidRPr="00896FB1">
        <w:t xml:space="preserve">: </w:t>
      </w:r>
      <w:r>
        <w:rPr>
          <w:color w:val="000000"/>
        </w:rPr>
        <w:t xml:space="preserve">Пономарева Елена Анатольевна – ведущий специалист по организационной работе </w:t>
      </w:r>
      <w:r w:rsidRPr="00317A61">
        <w:rPr>
          <w:color w:val="000000"/>
        </w:rPr>
        <w:t>администрации Трубникоборского сельского поселения Тосненского района Ленинградской области</w:t>
      </w:r>
      <w:r w:rsidRPr="005A4834">
        <w:rPr>
          <w:sz w:val="22"/>
          <w:szCs w:val="22"/>
          <w:lang w:eastAsia="en-US"/>
        </w:rPr>
        <w:t xml:space="preserve"> </w:t>
      </w:r>
    </w:p>
    <w:p w:rsidR="00662F0F" w:rsidRDefault="00662F0F" w:rsidP="009D4B0B">
      <w:pPr>
        <w:pStyle w:val="a3"/>
        <w:ind w:left="0"/>
        <w:rPr>
          <w:rFonts w:eastAsia="Calibri"/>
        </w:rPr>
      </w:pPr>
      <w:r w:rsidRPr="005A4834">
        <w:rPr>
          <w:sz w:val="22"/>
          <w:szCs w:val="22"/>
          <w:lang w:eastAsia="en-US"/>
        </w:rPr>
        <w:t>СЛУШАЛИ:</w:t>
      </w:r>
      <w:r w:rsidRPr="001D506D">
        <w:t xml:space="preserve"> </w:t>
      </w:r>
      <w:r>
        <w:rPr>
          <w:color w:val="000000"/>
        </w:rPr>
        <w:t xml:space="preserve">Пономареву Елену Анатольевну – ведущего специалиста по организационной работе </w:t>
      </w:r>
      <w:r w:rsidRPr="00317A61">
        <w:rPr>
          <w:color w:val="000000"/>
        </w:rPr>
        <w:t>администрации Трубникоборского сельского поселения Тосненского района Ленинградской области</w:t>
      </w:r>
      <w:r>
        <w:rPr>
          <w:color w:val="000000"/>
        </w:rPr>
        <w:t>.</w:t>
      </w:r>
      <w:r>
        <w:rPr>
          <w:rFonts w:eastAsia="Calibri"/>
        </w:rPr>
        <w:t xml:space="preserve"> </w:t>
      </w:r>
    </w:p>
    <w:p w:rsidR="001D506D" w:rsidRDefault="00D96BE7" w:rsidP="009D4B0B">
      <w:r>
        <w:t>Голосовали: «за» - 8</w:t>
      </w:r>
      <w:r w:rsidR="001D506D">
        <w:t xml:space="preserve"> человек, «против» - нет, «воздержались» - нет</w:t>
      </w:r>
    </w:p>
    <w:p w:rsidR="00EB623C" w:rsidRDefault="00EB623C" w:rsidP="009D4B0B"/>
    <w:p w:rsidR="00023CC8" w:rsidRPr="004D4E2F" w:rsidRDefault="00EB623C" w:rsidP="009D4B0B">
      <w:r>
        <w:t>РЕШИЛИ:</w:t>
      </w:r>
      <w:r w:rsidRPr="00EB623C">
        <w:t xml:space="preserve"> </w:t>
      </w:r>
      <w:r w:rsidR="0034430C">
        <w:t xml:space="preserve">принять решение, </w:t>
      </w:r>
      <w:r w:rsidR="00662F0F">
        <w:t>о</w:t>
      </w:r>
      <w:r w:rsidR="00662F0F" w:rsidRPr="002A0863">
        <w:t>б утверждении положения о случаях и порядке посещения субъектами общественного контроля ОМСУ местного самоуправления Трубникоборского сельского поселения</w:t>
      </w:r>
    </w:p>
    <w:p w:rsidR="005E04A6" w:rsidRDefault="005E04A6" w:rsidP="009D4B0B">
      <w:pPr>
        <w:pStyle w:val="a3"/>
        <w:ind w:left="0"/>
      </w:pPr>
    </w:p>
    <w:p w:rsidR="00B42502" w:rsidRDefault="00B42502" w:rsidP="009D4B0B"/>
    <w:p w:rsidR="001830E5" w:rsidRDefault="001830E5" w:rsidP="009D4B0B">
      <w:r>
        <w:t xml:space="preserve">Председатель                                                                          </w:t>
      </w:r>
      <w:r w:rsidR="006F43AB">
        <w:t xml:space="preserve">                           </w:t>
      </w:r>
      <w:r>
        <w:t xml:space="preserve">   С.</w:t>
      </w:r>
      <w:r w:rsidR="006F43AB">
        <w:t xml:space="preserve"> </w:t>
      </w:r>
      <w:r>
        <w:t>А.</w:t>
      </w:r>
      <w:r w:rsidR="006F43AB">
        <w:t xml:space="preserve"> </w:t>
      </w:r>
      <w:r>
        <w:t>Шейдаев</w:t>
      </w:r>
    </w:p>
    <w:p w:rsidR="00C708DA" w:rsidRDefault="00C708DA" w:rsidP="009D4B0B"/>
    <w:p w:rsidR="001830E5" w:rsidRPr="009751A7" w:rsidRDefault="001830E5" w:rsidP="009D4B0B">
      <w:r>
        <w:t xml:space="preserve">Секретарь                                                                            </w:t>
      </w:r>
      <w:r w:rsidR="00424FE9">
        <w:t xml:space="preserve">                             </w:t>
      </w:r>
      <w:r>
        <w:t xml:space="preserve">   </w:t>
      </w:r>
      <w:r w:rsidR="00424FE9">
        <w:t>Н. А. Моисеенко</w:t>
      </w:r>
    </w:p>
    <w:p w:rsidR="001830E5" w:rsidRPr="00B26CE4" w:rsidRDefault="001830E5" w:rsidP="009D4B0B">
      <w:pPr>
        <w:contextualSpacing/>
        <w:jc w:val="both"/>
        <w:rPr>
          <w:rFonts w:eastAsiaTheme="minorHAnsi" w:cstheme="minorBidi"/>
          <w:color w:val="000000"/>
          <w:lang w:eastAsia="en-US"/>
        </w:rPr>
      </w:pPr>
      <w:bookmarkStart w:id="0" w:name="_GoBack"/>
      <w:bookmarkEnd w:id="0"/>
    </w:p>
    <w:sectPr w:rsidR="001830E5" w:rsidRPr="00B2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C83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502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364941"/>
    <w:multiLevelType w:val="hybridMultilevel"/>
    <w:tmpl w:val="B390092C"/>
    <w:lvl w:ilvl="0" w:tplc="59B8453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A013D"/>
    <w:multiLevelType w:val="hybridMultilevel"/>
    <w:tmpl w:val="3CEC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73064"/>
    <w:multiLevelType w:val="hybridMultilevel"/>
    <w:tmpl w:val="73EA6D30"/>
    <w:lvl w:ilvl="0" w:tplc="57EA25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5ED29D1"/>
    <w:multiLevelType w:val="hybridMultilevel"/>
    <w:tmpl w:val="73EA6D30"/>
    <w:lvl w:ilvl="0" w:tplc="57EA25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7B51C3"/>
    <w:multiLevelType w:val="hybridMultilevel"/>
    <w:tmpl w:val="73EA6D30"/>
    <w:lvl w:ilvl="0" w:tplc="57EA25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0A41DBC"/>
    <w:multiLevelType w:val="hybridMultilevel"/>
    <w:tmpl w:val="3CEC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37BBD"/>
    <w:multiLevelType w:val="hybridMultilevel"/>
    <w:tmpl w:val="3CEC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C5"/>
    <w:rsid w:val="00016BB4"/>
    <w:rsid w:val="00023CC8"/>
    <w:rsid w:val="0002690D"/>
    <w:rsid w:val="000377DB"/>
    <w:rsid w:val="00050517"/>
    <w:rsid w:val="000C5D90"/>
    <w:rsid w:val="000D32D7"/>
    <w:rsid w:val="001128C7"/>
    <w:rsid w:val="00130489"/>
    <w:rsid w:val="00133DFD"/>
    <w:rsid w:val="001404F1"/>
    <w:rsid w:val="00160717"/>
    <w:rsid w:val="00165A4E"/>
    <w:rsid w:val="00167B56"/>
    <w:rsid w:val="001707F2"/>
    <w:rsid w:val="00172251"/>
    <w:rsid w:val="00172975"/>
    <w:rsid w:val="001729BD"/>
    <w:rsid w:val="001830E5"/>
    <w:rsid w:val="00194489"/>
    <w:rsid w:val="001B6B1B"/>
    <w:rsid w:val="001C1070"/>
    <w:rsid w:val="001D506D"/>
    <w:rsid w:val="001E5CFB"/>
    <w:rsid w:val="002041DE"/>
    <w:rsid w:val="002166E2"/>
    <w:rsid w:val="002778D1"/>
    <w:rsid w:val="00277A25"/>
    <w:rsid w:val="0028292B"/>
    <w:rsid w:val="00282A62"/>
    <w:rsid w:val="002D10B5"/>
    <w:rsid w:val="002F6460"/>
    <w:rsid w:val="00301A37"/>
    <w:rsid w:val="00306010"/>
    <w:rsid w:val="00317A34"/>
    <w:rsid w:val="00331ED6"/>
    <w:rsid w:val="0034430C"/>
    <w:rsid w:val="00346851"/>
    <w:rsid w:val="00380E08"/>
    <w:rsid w:val="003873FD"/>
    <w:rsid w:val="003C22C5"/>
    <w:rsid w:val="003C780A"/>
    <w:rsid w:val="003D6C45"/>
    <w:rsid w:val="00424FE9"/>
    <w:rsid w:val="00441103"/>
    <w:rsid w:val="0048199B"/>
    <w:rsid w:val="00491040"/>
    <w:rsid w:val="004A69CD"/>
    <w:rsid w:val="004B20BE"/>
    <w:rsid w:val="004B2245"/>
    <w:rsid w:val="004D4E2F"/>
    <w:rsid w:val="004D53E8"/>
    <w:rsid w:val="004D58AA"/>
    <w:rsid w:val="004E67C9"/>
    <w:rsid w:val="004F3205"/>
    <w:rsid w:val="00510E5B"/>
    <w:rsid w:val="00510F48"/>
    <w:rsid w:val="00511127"/>
    <w:rsid w:val="0052165A"/>
    <w:rsid w:val="00531C66"/>
    <w:rsid w:val="0057761D"/>
    <w:rsid w:val="005776ED"/>
    <w:rsid w:val="00582E6D"/>
    <w:rsid w:val="00585616"/>
    <w:rsid w:val="00595C05"/>
    <w:rsid w:val="005A4834"/>
    <w:rsid w:val="005A49F1"/>
    <w:rsid w:val="005B41F6"/>
    <w:rsid w:val="005D4C5F"/>
    <w:rsid w:val="005E04A6"/>
    <w:rsid w:val="005E3EAC"/>
    <w:rsid w:val="005F7699"/>
    <w:rsid w:val="0061700D"/>
    <w:rsid w:val="0062777D"/>
    <w:rsid w:val="00662F0F"/>
    <w:rsid w:val="006671F6"/>
    <w:rsid w:val="00695C0B"/>
    <w:rsid w:val="006A2CAB"/>
    <w:rsid w:val="006F43AB"/>
    <w:rsid w:val="006F50E6"/>
    <w:rsid w:val="00770390"/>
    <w:rsid w:val="00787786"/>
    <w:rsid w:val="007E33BB"/>
    <w:rsid w:val="007E6083"/>
    <w:rsid w:val="00804A2F"/>
    <w:rsid w:val="008267CD"/>
    <w:rsid w:val="00894566"/>
    <w:rsid w:val="008B46C9"/>
    <w:rsid w:val="008C2B3D"/>
    <w:rsid w:val="008C393B"/>
    <w:rsid w:val="008E03C2"/>
    <w:rsid w:val="008E60B6"/>
    <w:rsid w:val="009042C0"/>
    <w:rsid w:val="00905EBC"/>
    <w:rsid w:val="00954C7D"/>
    <w:rsid w:val="0096062E"/>
    <w:rsid w:val="009A1C2B"/>
    <w:rsid w:val="009C369C"/>
    <w:rsid w:val="009D315D"/>
    <w:rsid w:val="009D4B0B"/>
    <w:rsid w:val="00A16B5C"/>
    <w:rsid w:val="00A406F3"/>
    <w:rsid w:val="00A766DE"/>
    <w:rsid w:val="00A85593"/>
    <w:rsid w:val="00A86266"/>
    <w:rsid w:val="00AC394C"/>
    <w:rsid w:val="00AE7F02"/>
    <w:rsid w:val="00AF1431"/>
    <w:rsid w:val="00B05B4B"/>
    <w:rsid w:val="00B127D8"/>
    <w:rsid w:val="00B1498C"/>
    <w:rsid w:val="00B23BB5"/>
    <w:rsid w:val="00B343BA"/>
    <w:rsid w:val="00B364A9"/>
    <w:rsid w:val="00B42502"/>
    <w:rsid w:val="00B76EE6"/>
    <w:rsid w:val="00B823CB"/>
    <w:rsid w:val="00B9052B"/>
    <w:rsid w:val="00C14587"/>
    <w:rsid w:val="00C23417"/>
    <w:rsid w:val="00C60ED8"/>
    <w:rsid w:val="00C708DA"/>
    <w:rsid w:val="00CA54A5"/>
    <w:rsid w:val="00CB16F0"/>
    <w:rsid w:val="00CC39D9"/>
    <w:rsid w:val="00CD729F"/>
    <w:rsid w:val="00CF572F"/>
    <w:rsid w:val="00CF61B2"/>
    <w:rsid w:val="00D043E3"/>
    <w:rsid w:val="00D1784B"/>
    <w:rsid w:val="00D57024"/>
    <w:rsid w:val="00D83E40"/>
    <w:rsid w:val="00D96BE7"/>
    <w:rsid w:val="00E105AB"/>
    <w:rsid w:val="00E22FBC"/>
    <w:rsid w:val="00E36C08"/>
    <w:rsid w:val="00E546DE"/>
    <w:rsid w:val="00E77437"/>
    <w:rsid w:val="00E81E4D"/>
    <w:rsid w:val="00E81F50"/>
    <w:rsid w:val="00EA42D2"/>
    <w:rsid w:val="00EB1912"/>
    <w:rsid w:val="00EB3DBD"/>
    <w:rsid w:val="00EB623C"/>
    <w:rsid w:val="00EC5FB8"/>
    <w:rsid w:val="00EF5473"/>
    <w:rsid w:val="00F12B26"/>
    <w:rsid w:val="00F151C8"/>
    <w:rsid w:val="00F17C6C"/>
    <w:rsid w:val="00F23E24"/>
    <w:rsid w:val="00F2494E"/>
    <w:rsid w:val="00F3377F"/>
    <w:rsid w:val="00F369E7"/>
    <w:rsid w:val="00F437DA"/>
    <w:rsid w:val="00F56ACB"/>
    <w:rsid w:val="00F96436"/>
    <w:rsid w:val="00FD393B"/>
    <w:rsid w:val="00FD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96DAB-E72D-4A65-A26B-233C3E28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E5"/>
    <w:pPr>
      <w:ind w:left="720"/>
      <w:contextualSpacing/>
    </w:pPr>
  </w:style>
  <w:style w:type="paragraph" w:styleId="a4">
    <w:name w:val="No Spacing"/>
    <w:uiPriority w:val="1"/>
    <w:qFormat/>
    <w:rsid w:val="003C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69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69C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cxspmiddle">
    <w:name w:val="standardcxspmiddle"/>
    <w:basedOn w:val="a"/>
    <w:rsid w:val="009C36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4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пк-2</cp:lastModifiedBy>
  <cp:revision>70</cp:revision>
  <cp:lastPrinted>2023-02-20T05:22:00Z</cp:lastPrinted>
  <dcterms:created xsi:type="dcterms:W3CDTF">2020-09-25T12:42:00Z</dcterms:created>
  <dcterms:modified xsi:type="dcterms:W3CDTF">2023-02-20T05:22:00Z</dcterms:modified>
</cp:coreProperties>
</file>