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99" w:rsidRPr="002201E3" w:rsidRDefault="002201E3" w:rsidP="002201E3">
      <w:pPr>
        <w:pStyle w:val="a3"/>
        <w:jc w:val="center"/>
        <w:rPr>
          <w:b/>
        </w:rPr>
      </w:pPr>
      <w:r w:rsidRPr="002201E3">
        <w:rPr>
          <w:b/>
        </w:rPr>
        <w:t>ТРУБНИКОБОРСКОЕ СЕЛЬСКОЕ ПОСЕЛЕНИЕ</w:t>
      </w:r>
    </w:p>
    <w:p w:rsidR="002201E3" w:rsidRDefault="002201E3" w:rsidP="002201E3">
      <w:pPr>
        <w:pStyle w:val="a3"/>
        <w:jc w:val="center"/>
        <w:rPr>
          <w:b/>
        </w:rPr>
      </w:pPr>
      <w:r w:rsidRPr="002201E3">
        <w:rPr>
          <w:b/>
        </w:rPr>
        <w:t>ТОСНЕНСКОГО РАЙОНА ЛЕНИНГРАДСКОЙ ОБЛАСТИ</w:t>
      </w:r>
    </w:p>
    <w:p w:rsidR="002201E3" w:rsidRDefault="002201E3" w:rsidP="002201E3">
      <w:pPr>
        <w:pStyle w:val="a3"/>
        <w:jc w:val="center"/>
        <w:rPr>
          <w:b/>
        </w:rPr>
      </w:pPr>
    </w:p>
    <w:p w:rsidR="002201E3" w:rsidRDefault="002201E3" w:rsidP="002201E3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2201E3" w:rsidRDefault="002201E3" w:rsidP="002201E3">
      <w:pPr>
        <w:pStyle w:val="a3"/>
        <w:jc w:val="center"/>
        <w:rPr>
          <w:b/>
        </w:rPr>
      </w:pPr>
    </w:p>
    <w:p w:rsidR="002201E3" w:rsidRDefault="002201E3" w:rsidP="002201E3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2201E3" w:rsidRDefault="002201E3" w:rsidP="002201E3">
      <w:pPr>
        <w:pStyle w:val="a3"/>
        <w:jc w:val="center"/>
        <w:rPr>
          <w:b/>
        </w:rPr>
      </w:pPr>
    </w:p>
    <w:p w:rsidR="002201E3" w:rsidRDefault="002201E3" w:rsidP="002201E3">
      <w:pPr>
        <w:pStyle w:val="a3"/>
        <w:jc w:val="center"/>
        <w:rPr>
          <w:b/>
        </w:rPr>
      </w:pPr>
    </w:p>
    <w:p w:rsidR="002201E3" w:rsidRDefault="002201E3" w:rsidP="002201E3"/>
    <w:p w:rsidR="002201E3" w:rsidRDefault="002201E3" w:rsidP="002201E3"/>
    <w:p w:rsidR="002201E3" w:rsidRDefault="002201E3" w:rsidP="002201E3">
      <w:pPr>
        <w:pStyle w:val="a3"/>
      </w:pPr>
      <w:r>
        <w:t>18.07.2016 № 44-р</w:t>
      </w: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  <w:r w:rsidRPr="002201E3">
        <w:rPr>
          <w:bdr w:val="none" w:sz="0" w:space="0" w:color="auto" w:frame="1"/>
          <w:shd w:val="clear" w:color="auto" w:fill="FFFFFF"/>
        </w:rPr>
        <w:t xml:space="preserve">О запрете движения большегрузного </w:t>
      </w: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  <w:r w:rsidRPr="002201E3">
        <w:rPr>
          <w:bdr w:val="none" w:sz="0" w:space="0" w:color="auto" w:frame="1"/>
          <w:shd w:val="clear" w:color="auto" w:fill="FFFFFF"/>
        </w:rPr>
        <w:t>транспорта по дорогам местного значения</w:t>
      </w: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Трубникоборского сельского поселения</w:t>
      </w: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Тосненского района Ленинградской области</w:t>
      </w: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2201E3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0B0325" w:rsidRDefault="002201E3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  <w:t>В целях обеспечения безопасности пешеходов и ограничения заезда большегрузного транспорта на автомобильные дороги местного значения Трубникоборского сельского поселения Тосненского района Ленинградской области, не обустроенные тротуарами</w:t>
      </w: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2201E3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  <w:t>1.Запретить движение большегрузного транспорта установкой дорожного знака 3.4 на следующих участках автомобильных дорог</w:t>
      </w:r>
      <w:r w:rsidR="002201E3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местного значения Трубникоборского сельского поселения Тосненского района Ленинградской области:</w:t>
      </w: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  <w:t xml:space="preserve">- дер. Трубников Бор, ул. </w:t>
      </w:r>
      <w:proofErr w:type="gramStart"/>
      <w:r>
        <w:rPr>
          <w:bdr w:val="none" w:sz="0" w:space="0" w:color="auto" w:frame="1"/>
          <w:shd w:val="clear" w:color="auto" w:fill="FFFFFF"/>
        </w:rPr>
        <w:t>Парковая</w:t>
      </w:r>
      <w:proofErr w:type="gramEnd"/>
      <w:r>
        <w:rPr>
          <w:bdr w:val="none" w:sz="0" w:space="0" w:color="auto" w:frame="1"/>
          <w:shd w:val="clear" w:color="auto" w:fill="FFFFFF"/>
        </w:rPr>
        <w:t>;</w:t>
      </w: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  <w:t>- дер. Трубников Бор, ул. Новая, на участке от ул. Парковая до региональной дороги «Московское шосс</w:t>
      </w:r>
      <w:proofErr w:type="gramStart"/>
      <w:r>
        <w:rPr>
          <w:bdr w:val="none" w:sz="0" w:space="0" w:color="auto" w:frame="1"/>
          <w:shd w:val="clear" w:color="auto" w:fill="FFFFFF"/>
        </w:rPr>
        <w:t>е-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 ст. «</w:t>
      </w:r>
      <w:proofErr w:type="spellStart"/>
      <w:r>
        <w:rPr>
          <w:bdr w:val="none" w:sz="0" w:space="0" w:color="auto" w:frame="1"/>
          <w:shd w:val="clear" w:color="auto" w:fill="FFFFFF"/>
        </w:rPr>
        <w:t>Трубниково</w:t>
      </w:r>
      <w:proofErr w:type="spellEnd"/>
      <w:r>
        <w:rPr>
          <w:bdr w:val="none" w:sz="0" w:space="0" w:color="auto" w:frame="1"/>
          <w:shd w:val="clear" w:color="auto" w:fill="FFFFFF"/>
        </w:rPr>
        <w:t>».</w:t>
      </w: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ab/>
        <w:t xml:space="preserve">2. </w:t>
      </w:r>
      <w:proofErr w:type="gramStart"/>
      <w:r>
        <w:rPr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 исполнением настоящего распоряжения оставляю за собой.</w:t>
      </w: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</w:p>
    <w:p w:rsidR="000B0325" w:rsidRDefault="000B0325" w:rsidP="002201E3">
      <w:pPr>
        <w:pStyle w:val="a3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Глава администрации</w:t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</w:r>
      <w:bookmarkStart w:id="0" w:name="_GoBack"/>
      <w:bookmarkEnd w:id="0"/>
      <w:r>
        <w:rPr>
          <w:bdr w:val="none" w:sz="0" w:space="0" w:color="auto" w:frame="1"/>
          <w:shd w:val="clear" w:color="auto" w:fill="FFFFFF"/>
        </w:rPr>
        <w:t>С.А.Шейдаев</w:t>
      </w:r>
    </w:p>
    <w:p w:rsidR="000B0325" w:rsidRPr="002201E3" w:rsidRDefault="000B0325" w:rsidP="002201E3">
      <w:pPr>
        <w:pStyle w:val="a3"/>
      </w:pPr>
    </w:p>
    <w:sectPr w:rsidR="000B0325" w:rsidRPr="0022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0"/>
    <w:rsid w:val="000B0325"/>
    <w:rsid w:val="002201E3"/>
    <w:rsid w:val="00982293"/>
    <w:rsid w:val="00B86EE0"/>
    <w:rsid w:val="00B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2016-07-26T10:30:00Z</cp:lastPrinted>
  <dcterms:created xsi:type="dcterms:W3CDTF">2016-07-26T10:25:00Z</dcterms:created>
  <dcterms:modified xsi:type="dcterms:W3CDTF">2016-07-26T10:54:00Z</dcterms:modified>
</cp:coreProperties>
</file>