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ПОВЕСТКА ДНЯ</w:t>
      </w:r>
    </w:p>
    <w:p w:rsidR="00B96719" w:rsidRDefault="00CC069A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первого</w:t>
      </w:r>
      <w:r w:rsidR="00B96719">
        <w:rPr>
          <w:rFonts w:eastAsia="Times New Roman" w:cs="Times New Roman"/>
          <w:b/>
          <w:sz w:val="28"/>
          <w:szCs w:val="28"/>
        </w:rPr>
        <w:t xml:space="preserve"> заседания Совета депутатов </w:t>
      </w:r>
    </w:p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Трубникоборского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сельского поселения </w:t>
      </w:r>
    </w:p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Тосненского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района Ленинградской области  </w:t>
      </w:r>
    </w:p>
    <w:p w:rsidR="00B96719" w:rsidRDefault="00CC069A" w:rsidP="00B96719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четвертого</w:t>
      </w:r>
      <w:r w:rsidR="00B96719">
        <w:rPr>
          <w:rFonts w:eastAsia="Times New Roman" w:cs="Times New Roman"/>
          <w:b/>
          <w:sz w:val="28"/>
          <w:szCs w:val="28"/>
        </w:rPr>
        <w:t xml:space="preserve">  созыва</w:t>
      </w:r>
      <w:proofErr w:type="gramEnd"/>
    </w:p>
    <w:p w:rsidR="00B96719" w:rsidRDefault="00CC069A" w:rsidP="00B9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96719">
        <w:rPr>
          <w:b/>
          <w:sz w:val="28"/>
          <w:szCs w:val="28"/>
        </w:rPr>
        <w:t>.09.2019</w:t>
      </w:r>
    </w:p>
    <w:p w:rsidR="00B96719" w:rsidRDefault="00CC069A" w:rsidP="00B9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96719">
        <w:rPr>
          <w:b/>
          <w:sz w:val="28"/>
          <w:szCs w:val="28"/>
        </w:rPr>
        <w:t>-00 час.</w:t>
      </w:r>
    </w:p>
    <w:p w:rsidR="00B96719" w:rsidRDefault="00B96719" w:rsidP="00B96719">
      <w:pPr>
        <w:ind w:left="708"/>
        <w:jc w:val="both"/>
        <w:rPr>
          <w:sz w:val="28"/>
          <w:szCs w:val="28"/>
        </w:rPr>
      </w:pPr>
    </w:p>
    <w:p w:rsidR="00B96719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Выборы секретаря совета депутатов </w:t>
      </w:r>
      <w:proofErr w:type="spellStart"/>
      <w:r>
        <w:rPr>
          <w:color w:val="000000"/>
          <w:szCs w:val="24"/>
        </w:rPr>
        <w:t>Трубникоборского</w:t>
      </w:r>
      <w:proofErr w:type="spellEnd"/>
      <w:r>
        <w:rPr>
          <w:color w:val="000000"/>
          <w:szCs w:val="24"/>
        </w:rPr>
        <w:t xml:space="preserve"> сельского поселения </w:t>
      </w:r>
      <w:proofErr w:type="spellStart"/>
      <w:r>
        <w:rPr>
          <w:color w:val="000000"/>
          <w:szCs w:val="24"/>
        </w:rPr>
        <w:t>Тосненского</w:t>
      </w:r>
      <w:proofErr w:type="spellEnd"/>
      <w:r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Выборы главы </w:t>
      </w:r>
      <w:proofErr w:type="spellStart"/>
      <w:r>
        <w:rPr>
          <w:color w:val="000000"/>
          <w:szCs w:val="24"/>
        </w:rPr>
        <w:t>Трубникоборского</w:t>
      </w:r>
      <w:proofErr w:type="spellEnd"/>
      <w:r>
        <w:rPr>
          <w:color w:val="000000"/>
          <w:szCs w:val="24"/>
        </w:rPr>
        <w:t xml:space="preserve"> сельского поселения </w:t>
      </w:r>
      <w:proofErr w:type="spellStart"/>
      <w:r>
        <w:rPr>
          <w:color w:val="000000"/>
          <w:szCs w:val="24"/>
        </w:rPr>
        <w:t>Тосненс</w:t>
      </w:r>
      <w:r>
        <w:rPr>
          <w:color w:val="000000"/>
          <w:szCs w:val="24"/>
        </w:rPr>
        <w:t>кого</w:t>
      </w:r>
      <w:proofErr w:type="spellEnd"/>
      <w:r>
        <w:rPr>
          <w:color w:val="000000"/>
          <w:szCs w:val="24"/>
        </w:rPr>
        <w:t xml:space="preserve"> района Ленинградской облас</w:t>
      </w:r>
      <w:r>
        <w:rPr>
          <w:color w:val="000000"/>
          <w:szCs w:val="24"/>
        </w:rPr>
        <w:t>ти</w:t>
      </w:r>
    </w:p>
    <w:p w:rsid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Выборы заместителя главы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</w:t>
      </w:r>
      <w:r>
        <w:rPr>
          <w:color w:val="000000"/>
          <w:szCs w:val="24"/>
        </w:rPr>
        <w:t>ского</w:t>
      </w:r>
      <w:proofErr w:type="spellEnd"/>
      <w:r>
        <w:rPr>
          <w:color w:val="000000"/>
          <w:szCs w:val="24"/>
        </w:rPr>
        <w:t xml:space="preserve"> района Ленинградской обла</w:t>
      </w:r>
      <w:r w:rsidRPr="003D47B3">
        <w:rPr>
          <w:color w:val="000000"/>
          <w:szCs w:val="24"/>
        </w:rPr>
        <w:t>сти</w:t>
      </w:r>
    </w:p>
    <w:p w:rsidR="003D47B3" w:rsidRP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Выборы депутата совета депутатов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 и делегировании главы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 в состав совета депутатов муниципального образования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P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P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Об утверждении Положения о материальном стимулировании лиц, замещающих муниципальные должности в совете депутатов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P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Об установлении размера выплат главе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Default="003D47B3" w:rsidP="003D47B3">
      <w:pPr>
        <w:pStyle w:val="a3"/>
        <w:ind w:left="1080"/>
        <w:jc w:val="both"/>
        <w:rPr>
          <w:color w:val="000000"/>
          <w:szCs w:val="24"/>
        </w:rPr>
      </w:pPr>
      <w:r w:rsidRPr="003D47B3">
        <w:rPr>
          <w:color w:val="000000"/>
          <w:szCs w:val="24"/>
        </w:rPr>
        <w:t xml:space="preserve">Докладчик: </w:t>
      </w:r>
      <w:proofErr w:type="spellStart"/>
      <w:r w:rsidRPr="003D47B3">
        <w:rPr>
          <w:color w:val="000000"/>
          <w:szCs w:val="24"/>
        </w:rPr>
        <w:t>Васякина</w:t>
      </w:r>
      <w:proofErr w:type="spellEnd"/>
      <w:r w:rsidRPr="003D47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</w:t>
      </w:r>
      <w:proofErr w:type="spellStart"/>
      <w:r w:rsidRPr="003D47B3">
        <w:rPr>
          <w:color w:val="000000"/>
          <w:szCs w:val="24"/>
        </w:rPr>
        <w:t>Трубникоборского</w:t>
      </w:r>
      <w:proofErr w:type="spellEnd"/>
      <w:r w:rsidRPr="003D47B3">
        <w:rPr>
          <w:color w:val="000000"/>
          <w:szCs w:val="24"/>
        </w:rPr>
        <w:t xml:space="preserve"> сельского поселения </w:t>
      </w:r>
      <w:proofErr w:type="spellStart"/>
      <w:r w:rsidRPr="003D47B3">
        <w:rPr>
          <w:color w:val="000000"/>
          <w:szCs w:val="24"/>
        </w:rPr>
        <w:t>Тосненского</w:t>
      </w:r>
      <w:proofErr w:type="spellEnd"/>
      <w:r w:rsidRPr="003D47B3">
        <w:rPr>
          <w:color w:val="000000"/>
          <w:szCs w:val="24"/>
        </w:rPr>
        <w:t xml:space="preserve"> района Ленинградской области</w:t>
      </w:r>
    </w:p>
    <w:p w:rsidR="003D47B3" w:rsidRPr="003D47B3" w:rsidRDefault="003D47B3" w:rsidP="003D47B3">
      <w:pPr>
        <w:pStyle w:val="a3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Разное</w:t>
      </w:r>
      <w:bookmarkStart w:id="0" w:name="_GoBack"/>
      <w:bookmarkEnd w:id="0"/>
    </w:p>
    <w:p w:rsidR="003D47B3" w:rsidRPr="003D47B3" w:rsidRDefault="003D47B3" w:rsidP="003D47B3">
      <w:pPr>
        <w:ind w:left="720"/>
        <w:rPr>
          <w:color w:val="000000"/>
          <w:szCs w:val="24"/>
        </w:rPr>
      </w:pPr>
    </w:p>
    <w:p w:rsidR="003D47B3" w:rsidRPr="003D47B3" w:rsidRDefault="003D47B3" w:rsidP="003D47B3">
      <w:pPr>
        <w:pStyle w:val="a3"/>
        <w:ind w:left="1080"/>
        <w:rPr>
          <w:color w:val="000000"/>
          <w:szCs w:val="24"/>
        </w:rPr>
      </w:pPr>
    </w:p>
    <w:p w:rsidR="003D47B3" w:rsidRPr="00B96719" w:rsidRDefault="003D47B3" w:rsidP="003D47B3">
      <w:pPr>
        <w:pStyle w:val="a3"/>
        <w:ind w:left="1080"/>
        <w:jc w:val="both"/>
        <w:rPr>
          <w:color w:val="000000"/>
          <w:szCs w:val="24"/>
        </w:rPr>
      </w:pPr>
    </w:p>
    <w:p w:rsidR="004B3A3D" w:rsidRDefault="004B3A3D"/>
    <w:sectPr w:rsidR="004B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78DE"/>
    <w:multiLevelType w:val="hybridMultilevel"/>
    <w:tmpl w:val="1CC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0"/>
    <w:rsid w:val="0014256C"/>
    <w:rsid w:val="003D47B3"/>
    <w:rsid w:val="004B3A3D"/>
    <w:rsid w:val="00B96719"/>
    <w:rsid w:val="00CC069A"/>
    <w:rsid w:val="00E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9B4C"/>
  <w15:chartTrackingRefBased/>
  <w15:docId w15:val="{7111174F-CE6D-495C-A127-FB55A23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2019-09-12T08:47:00Z</cp:lastPrinted>
  <dcterms:created xsi:type="dcterms:W3CDTF">2019-09-06T08:12:00Z</dcterms:created>
  <dcterms:modified xsi:type="dcterms:W3CDTF">2019-09-12T08:47:00Z</dcterms:modified>
</cp:coreProperties>
</file>