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4C" w:rsidRDefault="0023524C" w:rsidP="00235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24C" w:rsidRDefault="0023524C" w:rsidP="00235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98">
        <w:rPr>
          <w:rFonts w:ascii="Times New Roman" w:hAnsi="Times New Roman" w:cs="Times New Roman"/>
          <w:b/>
          <w:sz w:val="24"/>
          <w:szCs w:val="24"/>
        </w:rPr>
        <w:t>ТРУБНИКОБОРСКОЕ СЕЛЬСКОЕ ПОСЕЛЕНИЕ</w:t>
      </w:r>
      <w:r w:rsidRPr="00F90E98">
        <w:rPr>
          <w:rFonts w:ascii="Times New Roman" w:hAnsi="Times New Roman" w:cs="Times New Roman"/>
          <w:b/>
          <w:sz w:val="24"/>
          <w:szCs w:val="24"/>
        </w:rPr>
        <w:br/>
        <w:t>ТОСНЕНСКОГО РАЙОНА ЛЕНИНГРАДСКОЙ ОБЛАСТИ</w:t>
      </w:r>
      <w:r w:rsidRPr="00F90E98">
        <w:rPr>
          <w:rFonts w:ascii="Times New Roman" w:hAnsi="Times New Roman" w:cs="Times New Roman"/>
          <w:b/>
          <w:sz w:val="24"/>
          <w:szCs w:val="24"/>
        </w:rPr>
        <w:br/>
      </w:r>
      <w:r w:rsidRPr="00F90E98">
        <w:rPr>
          <w:rFonts w:ascii="Times New Roman" w:hAnsi="Times New Roman" w:cs="Times New Roman"/>
          <w:b/>
          <w:sz w:val="24"/>
          <w:szCs w:val="24"/>
        </w:rPr>
        <w:br/>
        <w:t>АДМИНИСТРАЦИЯ</w:t>
      </w:r>
      <w:r w:rsidRPr="00F90E98">
        <w:rPr>
          <w:rFonts w:ascii="Times New Roman" w:hAnsi="Times New Roman" w:cs="Times New Roman"/>
          <w:b/>
          <w:sz w:val="24"/>
          <w:szCs w:val="24"/>
        </w:rPr>
        <w:br/>
      </w:r>
      <w:r w:rsidRPr="00F90E98">
        <w:rPr>
          <w:rFonts w:ascii="Times New Roman" w:hAnsi="Times New Roman" w:cs="Times New Roman"/>
          <w:b/>
          <w:sz w:val="24"/>
          <w:szCs w:val="24"/>
        </w:rPr>
        <w:br/>
        <w:t>ПОСТАНОВЛЕНИЕ</w:t>
      </w:r>
    </w:p>
    <w:p w:rsidR="0023524C" w:rsidRPr="00F90E98" w:rsidRDefault="0023524C" w:rsidP="00235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24C" w:rsidRDefault="00982546" w:rsidP="00235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03.04.2023 № 100</w:t>
      </w:r>
    </w:p>
    <w:p w:rsidR="0023524C" w:rsidRPr="00B26FF9" w:rsidRDefault="0023524C" w:rsidP="00235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24C" w:rsidRPr="00B26FF9" w:rsidRDefault="00982546" w:rsidP="0023524C">
      <w:pPr>
        <w:spacing w:after="0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Трубникоборского сельского поселения Тосненского района Ленинградской области от 01.03.2023 № 46 </w:t>
      </w:r>
      <w:r w:rsidR="0023524C" w:rsidRPr="00B26FF9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услуги: «</w:t>
      </w:r>
      <w:r w:rsidR="0023524C" w:rsidRPr="00235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муниципальной собственности в собственность бесплатно</w:t>
      </w:r>
      <w:r w:rsidR="0023524C" w:rsidRPr="00B26FF9">
        <w:rPr>
          <w:rFonts w:ascii="Times New Roman" w:hAnsi="Times New Roman" w:cs="Times New Roman"/>
          <w:sz w:val="24"/>
          <w:szCs w:val="24"/>
        </w:rPr>
        <w:t>»</w:t>
      </w:r>
    </w:p>
    <w:p w:rsidR="0023524C" w:rsidRPr="00B26FF9" w:rsidRDefault="0023524C" w:rsidP="0023524C">
      <w:pPr>
        <w:spacing w:after="0"/>
        <w:ind w:right="3685"/>
        <w:rPr>
          <w:rFonts w:ascii="Times New Roman" w:hAnsi="Times New Roman" w:cs="Times New Roman"/>
          <w:sz w:val="24"/>
          <w:szCs w:val="24"/>
        </w:rPr>
      </w:pPr>
    </w:p>
    <w:p w:rsidR="0023524C" w:rsidRPr="00B26FF9" w:rsidRDefault="0023524C" w:rsidP="0023524C">
      <w:pPr>
        <w:pStyle w:val="afb"/>
        <w:widowControl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B26FF9">
        <w:rPr>
          <w:rFonts w:ascii="Times New Roman" w:hAnsi="Times New Roman" w:cs="Times New Roman"/>
        </w:rPr>
        <w:t xml:space="preserve">      </w:t>
      </w:r>
      <w:r w:rsidRPr="00B26FF9">
        <w:rPr>
          <w:rFonts w:ascii="Times New Roman" w:hAnsi="Times New Roman" w:cs="Times New Roman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19.07.2018 №204-ФЗ «О внесении изменений в Федеральный закон «Об организации предоставления государственных и муниципальных услуг», Уставом Трубникоборского сельского поселения Тосненского района Ленинградской области</w:t>
      </w:r>
    </w:p>
    <w:p w:rsidR="0023524C" w:rsidRPr="00B26FF9" w:rsidRDefault="0023524C" w:rsidP="00235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24C" w:rsidRDefault="0023524C" w:rsidP="00235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3524C" w:rsidRPr="00B26FF9" w:rsidRDefault="0023524C" w:rsidP="00235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524C" w:rsidRDefault="00982546" w:rsidP="0023524C">
      <w:pPr>
        <w:pStyle w:val="ab"/>
        <w:numPr>
          <w:ilvl w:val="0"/>
          <w:numId w:val="29"/>
        </w:numPr>
        <w:tabs>
          <w:tab w:val="left" w:pos="284"/>
        </w:tabs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23524C" w:rsidRPr="00B26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Трубникоборского сельского поселения Тосненского района Ленинградско</w:t>
      </w:r>
      <w:r w:rsidR="00005C62">
        <w:rPr>
          <w:rFonts w:ascii="Times New Roman" w:hAnsi="Times New Roman" w:cs="Times New Roman"/>
          <w:sz w:val="24"/>
          <w:szCs w:val="24"/>
        </w:rPr>
        <w:t>й области от 01.03.2023 № 46 по</w:t>
      </w:r>
      <w:r w:rsidR="0023524C" w:rsidRPr="00B26FF9">
        <w:rPr>
          <w:rFonts w:ascii="Times New Roman" w:hAnsi="Times New Roman" w:cs="Times New Roman"/>
          <w:sz w:val="24"/>
          <w:szCs w:val="24"/>
        </w:rPr>
        <w:t xml:space="preserve"> предоставлению муниципальной услуги «</w:t>
      </w:r>
      <w:r w:rsidR="0023524C" w:rsidRPr="0023524C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земельного участка, находящегося в муниципальной собственности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82546">
        <w:rPr>
          <w:rFonts w:ascii="Times New Roman" w:hAnsi="Times New Roman" w:cs="Times New Roman"/>
          <w:sz w:val="24"/>
          <w:szCs w:val="24"/>
        </w:rPr>
        <w:t>:</w:t>
      </w:r>
    </w:p>
    <w:p w:rsidR="00005C62" w:rsidRDefault="00005C62" w:rsidP="00005C62">
      <w:pPr>
        <w:pStyle w:val="ab"/>
        <w:tabs>
          <w:tab w:val="left" w:pos="284"/>
        </w:tabs>
        <w:spacing w:after="0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1.2. изложить в новой редакции</w:t>
      </w:r>
      <w:r w:rsidRPr="00005C62">
        <w:rPr>
          <w:rFonts w:ascii="Times New Roman" w:hAnsi="Times New Roman" w:cs="Times New Roman"/>
          <w:sz w:val="24"/>
          <w:szCs w:val="24"/>
        </w:rPr>
        <w:t>:</w:t>
      </w:r>
    </w:p>
    <w:p w:rsidR="00005C62" w:rsidRPr="00005C62" w:rsidRDefault="00005C62" w:rsidP="00005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05C62">
        <w:rPr>
          <w:rFonts w:ascii="Times New Roman" w:eastAsia="Times New Roman" w:hAnsi="Times New Roman" w:cs="Times New Roman"/>
          <w:sz w:val="24"/>
          <w:szCs w:val="24"/>
          <w:lang w:eastAsia="ru-RU"/>
        </w:rPr>
        <w:t>1.2 Муниципальная услуга предоставляется гражданам и юридическим лицам,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федеральным законодательством.  </w:t>
      </w:r>
    </w:p>
    <w:p w:rsidR="00005C62" w:rsidRPr="00005C62" w:rsidRDefault="00005C62" w:rsidP="00005C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Заявителями, имеющими право на получение муниципальной услуги, являются:</w:t>
      </w:r>
    </w:p>
    <w:p w:rsidR="00005C62" w:rsidRPr="00005C62" w:rsidRDefault="00005C62" w:rsidP="00005C62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лица;</w:t>
      </w:r>
    </w:p>
    <w:p w:rsidR="00005C62" w:rsidRPr="00005C62" w:rsidRDefault="00005C62" w:rsidP="00005C62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6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(далее – заявитель).</w:t>
      </w:r>
    </w:p>
    <w:p w:rsidR="00005C62" w:rsidRPr="00005C62" w:rsidRDefault="00005C62" w:rsidP="00005C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заявителя имеют право:</w:t>
      </w:r>
    </w:p>
    <w:p w:rsidR="00005C62" w:rsidRPr="00005C62" w:rsidRDefault="00005C62" w:rsidP="00005C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005C62" w:rsidRDefault="00005C62" w:rsidP="00005C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05C62" w:rsidRDefault="00005C62" w:rsidP="00005C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2.4. изложить в новой редакции</w:t>
      </w:r>
      <w:r w:rsidRPr="00005C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5C62" w:rsidRPr="00005C62" w:rsidRDefault="00005C62" w:rsidP="0000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C62">
        <w:rPr>
          <w:rFonts w:ascii="Times New Roman" w:hAnsi="Times New Roman" w:cs="Times New Roman"/>
          <w:sz w:val="24"/>
          <w:szCs w:val="24"/>
        </w:rPr>
        <w:t>«</w:t>
      </w:r>
      <w:r w:rsidRPr="00005C62">
        <w:rPr>
          <w:rFonts w:ascii="Times New Roman" w:hAnsi="Times New Roman" w:cs="Times New Roman"/>
          <w:sz w:val="24"/>
          <w:szCs w:val="24"/>
        </w:rPr>
        <w:t>2.4. Срок предоставления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ьной услуги составляет не </w:t>
      </w:r>
      <w:r w:rsidRPr="00005C62">
        <w:rPr>
          <w:rFonts w:ascii="Times New Roman" w:hAnsi="Times New Roman" w:cs="Times New Roman"/>
          <w:sz w:val="24"/>
          <w:szCs w:val="24"/>
        </w:rPr>
        <w:t>более</w:t>
      </w:r>
      <w:r w:rsidRPr="00005C62">
        <w:rPr>
          <w:rFonts w:ascii="Times New Roman" w:hAnsi="Times New Roman" w:cs="Times New Roman"/>
          <w:sz w:val="24"/>
          <w:szCs w:val="24"/>
        </w:rPr>
        <w:t xml:space="preserve"> 20 календарных дней (в период до 01.01.2024– не более 14 календарных дней) со дня поступления заявления и документов в Администрацию.</w:t>
      </w:r>
      <w:r w:rsidRPr="00005C62">
        <w:rPr>
          <w:rFonts w:ascii="Times New Roman" w:hAnsi="Times New Roman" w:cs="Times New Roman"/>
          <w:sz w:val="24"/>
          <w:szCs w:val="24"/>
        </w:rPr>
        <w:t>»</w:t>
      </w:r>
    </w:p>
    <w:p w:rsidR="00005C62" w:rsidRDefault="00005C62" w:rsidP="00005C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Пункт 2.5. изложить в новой редакции</w:t>
      </w:r>
      <w:r w:rsidRPr="00005C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400B" w:rsidRPr="0070400B" w:rsidRDefault="0070400B" w:rsidP="007040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00B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70400B">
        <w:rPr>
          <w:rFonts w:ascii="Times New Roman" w:hAnsi="Times New Roman" w:cs="Times New Roman"/>
          <w:sz w:val="24"/>
          <w:szCs w:val="24"/>
        </w:rPr>
        <w:t>2.5. Нормативно-правовые акты, регулирующие предоставление муниципальной услуги:</w:t>
      </w:r>
    </w:p>
    <w:p w:rsidR="0070400B" w:rsidRPr="0070400B" w:rsidRDefault="0070400B" w:rsidP="0070400B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201"/>
      <w:bookmarkEnd w:id="0"/>
      <w:r w:rsidRPr="00704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Гражданский кодекс Российской Федерации (часть первая) от 30.11.1994 № 51-ФЗ;</w:t>
      </w:r>
    </w:p>
    <w:p w:rsidR="0070400B" w:rsidRPr="0070400B" w:rsidRDefault="0070400B" w:rsidP="0070400B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Гражданским кодексом Российской Федерации (часть вторая) от 26.01.1996 № 14-ФЗ;</w:t>
      </w:r>
    </w:p>
    <w:p w:rsidR="0070400B" w:rsidRPr="0070400B" w:rsidRDefault="0070400B" w:rsidP="0070400B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Земельным кодексом Российской Федерации от 25.10.2001 № 136-ФЗ;</w:t>
      </w:r>
    </w:p>
    <w:p w:rsidR="0070400B" w:rsidRPr="0070400B" w:rsidRDefault="0070400B" w:rsidP="0070400B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Федеральным законом от 25.10.2001 № 137-ФЗ «О введении в действие Земельного кодекса Российской Федерации»;</w:t>
      </w:r>
    </w:p>
    <w:p w:rsidR="0070400B" w:rsidRPr="0070400B" w:rsidRDefault="0070400B" w:rsidP="0070400B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Федеральным законом от 21.07.1997 № 122-ФЗ «О государственной регистрации прав на недвижимое имущество и сделок с ним»;</w:t>
      </w:r>
    </w:p>
    <w:p w:rsidR="0070400B" w:rsidRPr="0070400B" w:rsidRDefault="0070400B" w:rsidP="0070400B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13.07.2015 № 218-ФЗ «О государственной регистрации недвижимости»;</w:t>
      </w:r>
    </w:p>
    <w:p w:rsidR="0070400B" w:rsidRPr="0070400B" w:rsidRDefault="0070400B" w:rsidP="0070400B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24.07.2007 № 221-ФЗ «О кадастровой деятельности»;</w:t>
      </w:r>
    </w:p>
    <w:p w:rsidR="0070400B" w:rsidRPr="0070400B" w:rsidRDefault="0070400B" w:rsidP="0070400B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Федерации»;</w:t>
      </w:r>
    </w:p>
    <w:p w:rsidR="0070400B" w:rsidRPr="0070400B" w:rsidRDefault="0070400B" w:rsidP="0070400B">
      <w:pPr>
        <w:pStyle w:val="ConsPlusNormal"/>
        <w:numPr>
          <w:ilvl w:val="0"/>
          <w:numId w:val="26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00B">
        <w:rPr>
          <w:rFonts w:ascii="Times New Roman" w:hAnsi="Times New Roman" w:cs="Times New Roman"/>
          <w:sz w:val="24"/>
          <w:szCs w:val="24"/>
        </w:rPr>
        <w:t>Постановление Правительства РФ от 09.04.2022 № 629 «Об особенностях регулирования земельных отношений в Российской Федерации в 2022 и 2023 годах»;</w:t>
      </w:r>
    </w:p>
    <w:p w:rsidR="0070400B" w:rsidRPr="0070400B" w:rsidRDefault="0070400B" w:rsidP="0070400B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0400B">
        <w:rPr>
          <w:rFonts w:ascii="Times New Roman" w:eastAsia="Calibri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7040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02.09.2020 № П/0321 «Об утверждении перечня документов, подтверждающих право заявителя на приобретение земельного участка без проведения торгов»;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005C62" w:rsidRDefault="0070400B" w:rsidP="00005C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Пункт 2.6. изложить в новой редакции</w:t>
      </w:r>
      <w:r w:rsidRPr="007040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400B" w:rsidRPr="0070400B" w:rsidRDefault="0070400B" w:rsidP="00704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00B">
        <w:rPr>
          <w:rFonts w:ascii="Times New Roman" w:hAnsi="Times New Roman" w:cs="Times New Roman"/>
          <w:sz w:val="24"/>
          <w:szCs w:val="24"/>
        </w:rPr>
        <w:t>«</w:t>
      </w:r>
      <w:r w:rsidRPr="0070400B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0400B" w:rsidRPr="0070400B" w:rsidRDefault="0070400B" w:rsidP="007040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r w:rsidRPr="007040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заполняется заявление согласно приложению 1 к настоящему административному регламенту:</w:t>
      </w:r>
    </w:p>
    <w:p w:rsidR="0070400B" w:rsidRPr="0070400B" w:rsidRDefault="0070400B" w:rsidP="007040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заявителем при обращении в Администрацию, в том числе на ЕПГУ/ПГУ ЛО;</w:t>
      </w:r>
    </w:p>
    <w:p w:rsidR="0070400B" w:rsidRPr="0070400B" w:rsidRDefault="0070400B" w:rsidP="007040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специалистом МФЦ при личном обращении заявителя (представителя заявителя) в МФЦ.</w:t>
      </w:r>
    </w:p>
    <w:p w:rsidR="0070400B" w:rsidRPr="0070400B" w:rsidRDefault="0070400B" w:rsidP="007040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Администрацию, МФЦ необходимо предъявить документ, удостоверяющий личность: </w:t>
      </w:r>
    </w:p>
    <w:p w:rsidR="0070400B" w:rsidRPr="0070400B" w:rsidRDefault="0070400B" w:rsidP="007040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утвержденной Приказом МВД России от 16.11.2020 № 773, удостоверение личности военнослужащего РФ);</w:t>
      </w:r>
    </w:p>
    <w:p w:rsidR="0070400B" w:rsidRPr="0070400B" w:rsidRDefault="0070400B" w:rsidP="007040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 (при обращении юридического лица): копия устава и копия документа о назначении на должность руководителя, заверенные юридическим лицом;</w:t>
      </w:r>
    </w:p>
    <w:p w:rsidR="0070400B" w:rsidRPr="0070400B" w:rsidRDefault="0070400B" w:rsidP="007040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70400B" w:rsidRPr="0070400B" w:rsidRDefault="0070400B" w:rsidP="007040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пункте нет нотариуса), либо </w:t>
      </w:r>
      <w:r w:rsidRPr="0070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консульским должностным лицом, уполномоченным на совершение этих </w:t>
      </w:r>
      <w:r w:rsidRPr="00704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действий; </w:t>
      </w:r>
    </w:p>
    <w:p w:rsidR="0070400B" w:rsidRPr="0070400B" w:rsidRDefault="0070400B" w:rsidP="007040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:rsidR="0070400B" w:rsidRPr="0070400B" w:rsidRDefault="0070400B" w:rsidP="007040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70400B" w:rsidRPr="0070400B" w:rsidRDefault="0070400B" w:rsidP="007040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70400B" w:rsidRPr="0070400B" w:rsidRDefault="0070400B" w:rsidP="007040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70400B" w:rsidRPr="0070400B" w:rsidRDefault="0070400B" w:rsidP="007040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70400B" w:rsidRPr="0070400B" w:rsidRDefault="0070400B" w:rsidP="007040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:rsidR="0070400B" w:rsidRPr="0070400B" w:rsidRDefault="0070400B" w:rsidP="007040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организации).</w:t>
      </w:r>
    </w:p>
    <w:p w:rsidR="0070400B" w:rsidRPr="0070400B" w:rsidRDefault="0070400B" w:rsidP="00704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о предоставлении земельного участка в собственность бесплатно должно содержать следующую информацию:</w:t>
      </w:r>
    </w:p>
    <w:p w:rsidR="0070400B" w:rsidRPr="0070400B" w:rsidRDefault="0070400B" w:rsidP="007040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фамилию, имя и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70400B" w:rsidRPr="0070400B" w:rsidRDefault="0070400B" w:rsidP="007040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(ИНН), за исключением случаев, если заявителем является иностранное юридическое лицо;</w:t>
      </w:r>
    </w:p>
    <w:p w:rsidR="0070400B" w:rsidRPr="0070400B" w:rsidRDefault="0070400B" w:rsidP="007040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кадастровый номер испрашиваемого земельного участка;</w:t>
      </w:r>
    </w:p>
    <w:p w:rsidR="0070400B" w:rsidRPr="0070400B" w:rsidRDefault="0070400B" w:rsidP="007040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 предоставления земельного участка без проведения торгов, предусмотренное статьей 39.5 Земельного кодекса Российской Федерации;</w:t>
      </w:r>
    </w:p>
    <w:p w:rsidR="0070400B" w:rsidRPr="0070400B" w:rsidRDefault="0070400B" w:rsidP="007040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 использования земельного участка;</w:t>
      </w:r>
    </w:p>
    <w:p w:rsidR="0070400B" w:rsidRPr="0070400B" w:rsidRDefault="0070400B" w:rsidP="007040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нужд, в случае если земельный участок предоставляется взамен земельного участка, изымаемого для государственных или муниципальных нужд;</w:t>
      </w:r>
    </w:p>
    <w:p w:rsidR="0070400B" w:rsidRPr="0070400B" w:rsidRDefault="0070400B" w:rsidP="007040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территории, в случае если земельный участок предоставляется для размещения объектов, предусмотренных указанными документом и (или) проектом;</w:t>
      </w:r>
    </w:p>
    <w:p w:rsidR="0070400B" w:rsidRPr="0070400B" w:rsidRDefault="0070400B" w:rsidP="007040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решения.</w:t>
      </w:r>
    </w:p>
    <w:p w:rsidR="0070400B" w:rsidRPr="0070400B" w:rsidRDefault="0070400B" w:rsidP="007040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почтовый адрес и (или) адрес электронной почты для связи с заявителем;</w:t>
      </w:r>
    </w:p>
    <w:p w:rsidR="0070400B" w:rsidRPr="0070400B" w:rsidRDefault="0070400B" w:rsidP="00704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документ, удостоверяющий личность заявителя: гражданина Российской Федерации, в том числе военнослужащего, или документы, удостоверяющие личность иностранного </w:t>
      </w:r>
      <w:r w:rsidRPr="0070400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гражданина, лица без гражданства, включая вид на жительство и удостоверение беженца. Документ предоставляется в оригинале, сканируется в электронное дело, к комплекту документов приобщается в копии: в части сведений о документе и личности владельца документа (для паспорта гражданина Российской Федерации: страницы вторая и третья документа);</w:t>
      </w:r>
    </w:p>
    <w:p w:rsidR="0070400B" w:rsidRPr="0070400B" w:rsidRDefault="0070400B" w:rsidP="00704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</w:t>
      </w:r>
    </w:p>
    <w:p w:rsidR="0070400B" w:rsidRPr="0070400B" w:rsidRDefault="0070400B" w:rsidP="00704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Представитель заявителя из числа уполномоченных лиц дополнительно представляет документ, удостоверяющий личность. Документ предоставляется в оригинале, сканируется в электронное дело, к комплекту документов приобщается в копии: в части сведений о документе и личности владельца документа (для паспорта гражданина Российской Федерации: страницы вторая и третья документа);</w:t>
      </w:r>
    </w:p>
    <w:p w:rsidR="0070400B" w:rsidRPr="0070400B" w:rsidRDefault="0070400B" w:rsidP="00704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70400B" w:rsidRPr="0070400B" w:rsidRDefault="0070400B" w:rsidP="00704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в безвозмездное пользование такому товариществу.</w:t>
      </w:r>
    </w:p>
    <w:p w:rsidR="0070400B" w:rsidRPr="0070400B" w:rsidRDefault="0070400B" w:rsidP="0070400B">
      <w:pPr>
        <w:pStyle w:val="10"/>
        <w:numPr>
          <w:ilvl w:val="0"/>
          <w:numId w:val="28"/>
        </w:numPr>
        <w:tabs>
          <w:tab w:val="left" w:pos="1118"/>
        </w:tabs>
        <w:ind w:left="0" w:firstLine="709"/>
        <w:jc w:val="both"/>
        <w:rPr>
          <w:sz w:val="24"/>
          <w:szCs w:val="24"/>
        </w:rPr>
      </w:pPr>
      <w:r w:rsidRPr="0070400B">
        <w:rPr>
          <w:sz w:val="24"/>
          <w:szCs w:val="24"/>
        </w:rPr>
        <w:t xml:space="preserve">документ, удостоверяющий (устанавливающий) права заявителя на здание, сооружение, если право на такое здание, сооружение не зарегистрировано в ЕГРН, если обращается религиозная организация, имеющая в собственности здания или сооружения </w:t>
      </w:r>
      <w:proofErr w:type="gramStart"/>
      <w:r w:rsidRPr="0070400B">
        <w:rPr>
          <w:sz w:val="24"/>
          <w:szCs w:val="24"/>
        </w:rPr>
        <w:t>религиозного</w:t>
      </w:r>
      <w:proofErr w:type="gramEnd"/>
      <w:r w:rsidRPr="0070400B">
        <w:rPr>
          <w:sz w:val="24"/>
          <w:szCs w:val="24"/>
        </w:rPr>
        <w:t xml:space="preserve"> или благотворительного назначения;</w:t>
      </w:r>
    </w:p>
    <w:p w:rsidR="0070400B" w:rsidRPr="0070400B" w:rsidRDefault="0070400B" w:rsidP="0070400B">
      <w:pPr>
        <w:pStyle w:val="10"/>
        <w:numPr>
          <w:ilvl w:val="0"/>
          <w:numId w:val="28"/>
        </w:numPr>
        <w:tabs>
          <w:tab w:val="left" w:pos="1118"/>
        </w:tabs>
        <w:ind w:left="0" w:firstLine="760"/>
        <w:jc w:val="both"/>
        <w:rPr>
          <w:sz w:val="24"/>
          <w:szCs w:val="24"/>
        </w:rPr>
      </w:pPr>
      <w:r w:rsidRPr="0070400B">
        <w:rPr>
          <w:sz w:val="24"/>
          <w:szCs w:val="24"/>
        </w:rPr>
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участок), если обращается религиозная организация, имеющая в собственности здания или сооружения </w:t>
      </w:r>
      <w:proofErr w:type="gramStart"/>
      <w:r w:rsidRPr="0070400B">
        <w:rPr>
          <w:sz w:val="24"/>
          <w:szCs w:val="24"/>
        </w:rPr>
        <w:t>религиозного</w:t>
      </w:r>
      <w:proofErr w:type="gramEnd"/>
      <w:r w:rsidRPr="0070400B">
        <w:rPr>
          <w:sz w:val="24"/>
          <w:szCs w:val="24"/>
        </w:rPr>
        <w:t xml:space="preserve"> или благотворительного назначения;</w:t>
      </w:r>
    </w:p>
    <w:p w:rsidR="0070400B" w:rsidRPr="0070400B" w:rsidRDefault="0070400B" w:rsidP="0070400B">
      <w:pPr>
        <w:pStyle w:val="10"/>
        <w:numPr>
          <w:ilvl w:val="0"/>
          <w:numId w:val="28"/>
        </w:numPr>
        <w:tabs>
          <w:tab w:val="left" w:pos="1118"/>
        </w:tabs>
        <w:ind w:left="0" w:firstLine="760"/>
        <w:jc w:val="both"/>
        <w:rPr>
          <w:sz w:val="24"/>
          <w:szCs w:val="24"/>
        </w:rPr>
      </w:pPr>
      <w:r w:rsidRPr="0070400B">
        <w:rPr>
          <w:sz w:val="24"/>
          <w:szCs w:val="24"/>
        </w:rPr>
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заявителю, если обращается религиозная организация, имеющая в собственности здания или сооружения </w:t>
      </w:r>
      <w:proofErr w:type="gramStart"/>
      <w:r w:rsidRPr="0070400B">
        <w:rPr>
          <w:sz w:val="24"/>
          <w:szCs w:val="24"/>
        </w:rPr>
        <w:t>религиозного</w:t>
      </w:r>
      <w:proofErr w:type="gramEnd"/>
      <w:r w:rsidRPr="0070400B">
        <w:rPr>
          <w:sz w:val="24"/>
          <w:szCs w:val="24"/>
        </w:rPr>
        <w:t xml:space="preserve"> или благотворительного назначения;</w:t>
      </w:r>
    </w:p>
    <w:p w:rsidR="0070400B" w:rsidRPr="0070400B" w:rsidRDefault="0070400B" w:rsidP="0070400B">
      <w:pPr>
        <w:pStyle w:val="10"/>
        <w:numPr>
          <w:ilvl w:val="0"/>
          <w:numId w:val="28"/>
        </w:numPr>
        <w:tabs>
          <w:tab w:val="left" w:pos="1254"/>
        </w:tabs>
        <w:ind w:left="0" w:firstLine="760"/>
        <w:jc w:val="both"/>
        <w:rPr>
          <w:sz w:val="24"/>
          <w:szCs w:val="24"/>
        </w:rPr>
      </w:pPr>
      <w:r w:rsidRPr="0070400B">
        <w:rPr>
          <w:sz w:val="24"/>
          <w:szCs w:val="24"/>
        </w:rPr>
        <w:t>решение общего собрания членов садоводческого или огороднического некоммерческого товарищества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участка, если обращается лицо, уполномоченное на подачу заявления решением общего собрания членов садоводческого или огороднического некоммерческого товарищества;</w:t>
      </w:r>
    </w:p>
    <w:p w:rsidR="0070400B" w:rsidRPr="0070400B" w:rsidRDefault="0070400B" w:rsidP="0070400B">
      <w:pPr>
        <w:pStyle w:val="10"/>
        <w:numPr>
          <w:ilvl w:val="0"/>
          <w:numId w:val="28"/>
        </w:numPr>
        <w:tabs>
          <w:tab w:val="left" w:pos="1249"/>
        </w:tabs>
        <w:ind w:left="0" w:firstLine="760"/>
        <w:jc w:val="both"/>
        <w:rPr>
          <w:sz w:val="24"/>
          <w:szCs w:val="24"/>
        </w:rPr>
      </w:pPr>
      <w:r w:rsidRPr="0070400B">
        <w:rPr>
          <w:sz w:val="24"/>
          <w:szCs w:val="24"/>
        </w:rPr>
        <w:t>приказ о приеме на работу, выписка из трудовой книжки (либо сведения о трудовой деятельности) или трудовой договор (контракт), если обращается гражданин, работающий по основному месту работы в муниципальном образовании по специальности, которая установлена законом Ленинградской области;</w:t>
      </w:r>
    </w:p>
    <w:p w:rsidR="0070400B" w:rsidRPr="0070400B" w:rsidRDefault="0070400B" w:rsidP="0070400B">
      <w:pPr>
        <w:pStyle w:val="10"/>
        <w:numPr>
          <w:ilvl w:val="0"/>
          <w:numId w:val="28"/>
        </w:numPr>
        <w:tabs>
          <w:tab w:val="left" w:pos="1249"/>
        </w:tabs>
        <w:ind w:left="0" w:firstLine="760"/>
        <w:jc w:val="both"/>
        <w:rPr>
          <w:sz w:val="24"/>
          <w:szCs w:val="24"/>
        </w:rPr>
      </w:pPr>
      <w:r w:rsidRPr="0070400B">
        <w:rPr>
          <w:sz w:val="24"/>
          <w:szCs w:val="24"/>
        </w:rPr>
        <w:t>документы, подтверждающие условия предоставления земельных участков в соответствии с законодательством Ленинградской области, если обращаются граждане, имеющие трех и более детей, отдельные категории граждан и (или) некоммерческие организации, созданные гражданами, устанавливаемые федеральным законом, религиозная организация, имеющая земельный участок на праве постоянного (бессрочного) пользования, предназначенный для сельскохозяйственного производства.</w:t>
      </w:r>
    </w:p>
    <w:p w:rsidR="0070400B" w:rsidRDefault="0070400B" w:rsidP="0070400B">
      <w:pPr>
        <w:pStyle w:val="10"/>
        <w:ind w:firstLine="740"/>
        <w:jc w:val="both"/>
        <w:rPr>
          <w:sz w:val="24"/>
          <w:szCs w:val="24"/>
        </w:rPr>
      </w:pPr>
      <w:r w:rsidRPr="0070400B">
        <w:rPr>
          <w:sz w:val="24"/>
          <w:szCs w:val="24"/>
        </w:rPr>
        <w:t xml:space="preserve">Предоставление документов, указанных в </w:t>
      </w:r>
      <w:proofErr w:type="spellStart"/>
      <w:r w:rsidRPr="0070400B">
        <w:rPr>
          <w:sz w:val="24"/>
          <w:szCs w:val="24"/>
        </w:rPr>
        <w:t>пп</w:t>
      </w:r>
      <w:proofErr w:type="spellEnd"/>
      <w:r w:rsidRPr="0070400B">
        <w:rPr>
          <w:sz w:val="24"/>
          <w:szCs w:val="24"/>
        </w:rPr>
        <w:t xml:space="preserve">. 4-12 п. 2.6. настоящего административного регламента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</w:t>
      </w:r>
      <w:r w:rsidRPr="0070400B">
        <w:rPr>
          <w:sz w:val="24"/>
          <w:szCs w:val="24"/>
        </w:rPr>
        <w:lastRenderedPageBreak/>
        <w:t>рассмотрения которого принято решение о предварительном согласовании предоставления земельного участка.</w:t>
      </w:r>
      <w:r>
        <w:rPr>
          <w:sz w:val="24"/>
          <w:szCs w:val="24"/>
        </w:rPr>
        <w:t>»</w:t>
      </w:r>
    </w:p>
    <w:p w:rsidR="00FB4AF6" w:rsidRDefault="00FB4AF6" w:rsidP="00FB4AF6">
      <w:pPr>
        <w:pStyle w:val="1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1.5. Пункт 2.7. изложить в новой редакции</w:t>
      </w:r>
      <w:r w:rsidRPr="00FB4AF6">
        <w:rPr>
          <w:sz w:val="24"/>
          <w:szCs w:val="24"/>
        </w:rPr>
        <w:t>:</w:t>
      </w:r>
    </w:p>
    <w:p w:rsidR="00FB4AF6" w:rsidRPr="00FB4AF6" w:rsidRDefault="00FB4AF6" w:rsidP="00FB4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F6">
        <w:rPr>
          <w:rFonts w:ascii="Times New Roman" w:hAnsi="Times New Roman" w:cs="Times New Roman"/>
          <w:sz w:val="24"/>
          <w:szCs w:val="24"/>
        </w:rPr>
        <w:t>«</w:t>
      </w:r>
      <w:r w:rsidRPr="00FB4AF6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:rsidR="00FB4AF6" w:rsidRPr="00FB4AF6" w:rsidRDefault="00FB4AF6" w:rsidP="00FB4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F6">
        <w:rPr>
          <w:rFonts w:ascii="Times New Roman" w:hAnsi="Times New Roman" w:cs="Times New Roman"/>
          <w:sz w:val="24"/>
          <w:szCs w:val="24"/>
        </w:rPr>
        <w:t>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FB4AF6" w:rsidRPr="00FB4AF6" w:rsidRDefault="00FB4AF6" w:rsidP="00FB4A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недвижимости об объекте недвижимости (ЕГРН);</w:t>
      </w:r>
    </w:p>
    <w:p w:rsidR="00FB4AF6" w:rsidRPr="00FB4AF6" w:rsidRDefault="00FB4AF6" w:rsidP="00FB4A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 (ЕГРЮЛ);</w:t>
      </w:r>
    </w:p>
    <w:p w:rsidR="00FB4AF6" w:rsidRPr="00FB4AF6" w:rsidRDefault="00FB4AF6" w:rsidP="00FB4A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на исходный земельный участок зарегистрировано в ЕГРН), если обращается лицо, уполномоченное на подачу заявления решением общего собрания членов такого товарищества;</w:t>
      </w:r>
    </w:p>
    <w:p w:rsidR="00FB4AF6" w:rsidRPr="00FB4AF6" w:rsidRDefault="00FB4AF6" w:rsidP="00FB4A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утвержденный проект межевания территории, если обращается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товарищества;</w:t>
      </w:r>
    </w:p>
    <w:p w:rsidR="00FB4AF6" w:rsidRDefault="00FB4AF6" w:rsidP="00FB4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F6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пункте 2.7 настоящего административного регламента, по собственной инициативе.</w:t>
      </w:r>
      <w:r w:rsidRPr="00FB4AF6">
        <w:rPr>
          <w:rFonts w:ascii="Times New Roman" w:hAnsi="Times New Roman" w:cs="Times New Roman"/>
          <w:sz w:val="24"/>
          <w:szCs w:val="24"/>
        </w:rPr>
        <w:t>»</w:t>
      </w:r>
    </w:p>
    <w:p w:rsidR="009F3573" w:rsidRDefault="00FB4AF6" w:rsidP="00FB4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Раздел 3 пункта 3.1.1. </w:t>
      </w:r>
      <w:r w:rsidR="009F3573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9F3573" w:rsidRPr="009F3573">
        <w:rPr>
          <w:rFonts w:ascii="Times New Roman" w:hAnsi="Times New Roman" w:cs="Times New Roman"/>
          <w:sz w:val="24"/>
          <w:szCs w:val="24"/>
        </w:rPr>
        <w:t>:</w:t>
      </w:r>
    </w:p>
    <w:p w:rsidR="009F3573" w:rsidRPr="009F3573" w:rsidRDefault="009F3573" w:rsidP="009F3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9F357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3.1.1. Предоставления муниципальной услуги включает в себя следующие административные процедуры:</w:t>
      </w:r>
    </w:p>
    <w:p w:rsidR="009F3573" w:rsidRPr="009F3573" w:rsidRDefault="009F3573" w:rsidP="009F3573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9F3573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документов о предоставлении муниципальной услуги – 1 день; </w:t>
      </w:r>
    </w:p>
    <w:p w:rsidR="009F3573" w:rsidRPr="009F3573" w:rsidRDefault="009F3573" w:rsidP="009F3573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9F3573">
        <w:rPr>
          <w:rFonts w:ascii="Times New Roman" w:hAnsi="Times New Roman" w:cs="Times New Roman"/>
          <w:sz w:val="24"/>
          <w:szCs w:val="24"/>
        </w:rPr>
        <w:t xml:space="preserve">рассмотрение заявления и документов о предоставлении муниципальной услуги </w:t>
      </w:r>
      <w:proofErr w:type="gramStart"/>
      <w:r w:rsidRPr="009F3573">
        <w:rPr>
          <w:rFonts w:ascii="Times New Roman" w:hAnsi="Times New Roman" w:cs="Times New Roman"/>
          <w:sz w:val="24"/>
          <w:szCs w:val="24"/>
        </w:rPr>
        <w:t>–  16</w:t>
      </w:r>
      <w:proofErr w:type="gramEnd"/>
      <w:r w:rsidRPr="009F3573">
        <w:rPr>
          <w:rFonts w:ascii="Times New Roman" w:hAnsi="Times New Roman" w:cs="Times New Roman"/>
          <w:sz w:val="24"/>
          <w:szCs w:val="24"/>
        </w:rPr>
        <w:t xml:space="preserve"> дней (в период до 01.01.2024 – 10 дней);</w:t>
      </w:r>
    </w:p>
    <w:p w:rsidR="009F3573" w:rsidRPr="009F3573" w:rsidRDefault="009F3573" w:rsidP="009F3573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F3573">
        <w:rPr>
          <w:rFonts w:ascii="Times New Roman" w:hAnsi="Times New Roman" w:cs="Times New Roman"/>
          <w:sz w:val="24"/>
          <w:szCs w:val="24"/>
        </w:rPr>
        <w:t xml:space="preserve">В случае установления специалистом оснований, перечисленных в пункте 2.10.1 административного регламента - 6 дней. </w:t>
      </w:r>
    </w:p>
    <w:p w:rsidR="009F3573" w:rsidRPr="009F3573" w:rsidRDefault="009F3573" w:rsidP="009F357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решения о предоставлении муниципальной услуги или об отказе в предоставлении муниципальной услуги – 2 дня;</w:t>
      </w:r>
    </w:p>
    <w:p w:rsidR="009F3573" w:rsidRDefault="009F3573" w:rsidP="009F357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Calibri" w:hAnsi="Times New Roman" w:cs="Times New Roman"/>
          <w:sz w:val="24"/>
          <w:szCs w:val="24"/>
          <w:lang w:eastAsia="ru-RU"/>
        </w:rPr>
        <w:t>выдача результата предоставления муниципальной услуги – 1 день.</w:t>
      </w:r>
      <w:r w:rsidRPr="009F357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9F3573" w:rsidRDefault="009F3573" w:rsidP="009F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 Пункт 3.1.3.4. изложить в новой редакции</w:t>
      </w:r>
      <w:r w:rsidRPr="009F357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F3573" w:rsidRPr="009F3573" w:rsidRDefault="009F3573" w:rsidP="009F3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9F35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3.1.3.4. Результат выполнения административной процедуры: </w:t>
      </w:r>
    </w:p>
    <w:p w:rsidR="009F3573" w:rsidRPr="009F3573" w:rsidRDefault="009F3573" w:rsidP="009F35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проекта решения о предоставлении земельного участка в собственность бесплатно;</w:t>
      </w:r>
    </w:p>
    <w:p w:rsidR="009F3573" w:rsidRPr="009F3573" w:rsidRDefault="009F3573" w:rsidP="009F35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</w:t>
      </w:r>
      <w:r w:rsidRPr="009F3573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Pr="009F35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отказе в предоставлении </w:t>
      </w:r>
      <w:r w:rsidRPr="009F35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услуги;</w:t>
      </w: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573" w:rsidRPr="009F3573" w:rsidRDefault="009F3573" w:rsidP="009F35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проекта решения о возврате заявления о предоставлении муниципальной услуги и прилагаемых к нему документов.</w:t>
      </w:r>
    </w:p>
    <w:p w:rsidR="009F3573" w:rsidRPr="009F3573" w:rsidRDefault="009F3573" w:rsidP="009F3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выполнения административной процедуры составляет не более 16 дней (в период до 01.01.2024 – не более 10 дней);</w:t>
      </w:r>
    </w:p>
    <w:p w:rsidR="009F3573" w:rsidRPr="009F3573" w:rsidRDefault="009F3573" w:rsidP="009F3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специалистом оснований, перечисленных в пункте 2.10.1 административного регламента, общий срок выполнения административной процедуры составляет не более 6 дней.</w:t>
      </w:r>
      <w:r w:rsidRPr="009F35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F3573" w:rsidRDefault="00015BE5" w:rsidP="009F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1.8. Раздел 6 пункт 6.2</w:t>
      </w:r>
      <w:r w:rsidR="009F3573">
        <w:rPr>
          <w:rFonts w:ascii="Times New Roman" w:eastAsia="Calibri" w:hAnsi="Times New Roman" w:cs="Times New Roman"/>
          <w:sz w:val="24"/>
          <w:szCs w:val="24"/>
          <w:lang w:eastAsia="ru-RU"/>
        </w:rPr>
        <w:t>. изложить в новой редакции</w:t>
      </w:r>
      <w:r w:rsidR="009F3573" w:rsidRPr="009F357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15BE5" w:rsidRPr="00015BE5" w:rsidRDefault="00015BE5" w:rsidP="0001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5BE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015BE5" w:rsidRPr="00015BE5" w:rsidRDefault="00015BE5" w:rsidP="0001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015BE5" w:rsidRPr="00015BE5" w:rsidRDefault="00015BE5" w:rsidP="0001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E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удостоверяет личность и полномочия представителя юридического лица - в случае обращения юридического лица;</w:t>
      </w:r>
    </w:p>
    <w:p w:rsidR="00015BE5" w:rsidRPr="00015BE5" w:rsidRDefault="00015BE5" w:rsidP="0001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предмет обращения;</w:t>
      </w:r>
    </w:p>
    <w:p w:rsidR="00015BE5" w:rsidRPr="00015BE5" w:rsidRDefault="00015BE5" w:rsidP="0001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E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обращения;</w:t>
      </w:r>
    </w:p>
    <w:p w:rsidR="00015BE5" w:rsidRPr="00015BE5" w:rsidRDefault="00015BE5" w:rsidP="0001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проводит проверку укомплектованности пакета документов;</w:t>
      </w:r>
    </w:p>
    <w:p w:rsidR="00015BE5" w:rsidRPr="00015BE5" w:rsidRDefault="00015BE5" w:rsidP="0001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E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15BE5" w:rsidRPr="00015BE5" w:rsidRDefault="00015BE5" w:rsidP="0001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E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заверяет каждый документ дела своей электронной подписью (далее - ЭП);</w:t>
      </w:r>
    </w:p>
    <w:p w:rsidR="00015BE5" w:rsidRPr="00015BE5" w:rsidRDefault="00015BE5" w:rsidP="0001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E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направляет копии документов и реестр документов в Администрацию:</w:t>
      </w:r>
    </w:p>
    <w:p w:rsidR="00015BE5" w:rsidRPr="00015BE5" w:rsidRDefault="00015BE5" w:rsidP="0001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015BE5" w:rsidRPr="00015BE5" w:rsidRDefault="00015BE5" w:rsidP="0001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15BE5" w:rsidRDefault="00015BE5" w:rsidP="00015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05C62" w:rsidRPr="00015BE5" w:rsidRDefault="00015BE5" w:rsidP="00015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Приложение 2 к административному регламенту изложить в новой редакции, согласно приложения 1 к постановлению.</w:t>
      </w:r>
    </w:p>
    <w:p w:rsidR="0023524C" w:rsidRPr="00B26FF9" w:rsidRDefault="0023524C" w:rsidP="0023524C">
      <w:pPr>
        <w:pStyle w:val="ab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26FF9">
        <w:rPr>
          <w:rFonts w:ascii="Times New Roman" w:hAnsi="Times New Roman" w:cs="Times New Roman"/>
          <w:sz w:val="24"/>
          <w:szCs w:val="24"/>
        </w:rPr>
        <w:t xml:space="preserve">.    </w:t>
      </w:r>
      <w:r w:rsidRPr="00B26FF9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вступает в силу с момента опубликования (обнародования).</w:t>
      </w:r>
    </w:p>
    <w:p w:rsidR="0023524C" w:rsidRPr="00B26FF9" w:rsidRDefault="0023524C" w:rsidP="00235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26FF9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в порядке, установленном Уставом Трубникоборского сельского поселения и на официальном сайте Трубникоборского сельского поселения Тосненского района Ленинградской области (http://trubnikovboradm.ru).</w:t>
      </w:r>
    </w:p>
    <w:p w:rsidR="0023524C" w:rsidRDefault="0023524C" w:rsidP="00235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26FF9">
        <w:rPr>
          <w:rFonts w:ascii="Times New Roman" w:hAnsi="Times New Roman" w:cs="Times New Roman"/>
          <w:sz w:val="24"/>
          <w:szCs w:val="24"/>
        </w:rPr>
        <w:t>.     Контроль за выполнением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23524C" w:rsidRPr="00B26FF9" w:rsidRDefault="0023524C" w:rsidP="00235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24C" w:rsidRPr="00B26FF9" w:rsidRDefault="0023524C" w:rsidP="00235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24C" w:rsidRPr="00B26FF9" w:rsidRDefault="0023524C" w:rsidP="00235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FF9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    С. А. Шейдаев</w:t>
      </w:r>
    </w:p>
    <w:p w:rsidR="0023524C" w:rsidRDefault="0023524C" w:rsidP="0023524C">
      <w:pPr>
        <w:widowControl w:val="0"/>
        <w:autoSpaceDE w:val="0"/>
        <w:autoSpaceDN w:val="0"/>
        <w:adjustRightInd w:val="0"/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23524C" w:rsidRDefault="0023524C" w:rsidP="0023524C">
      <w:pPr>
        <w:widowControl w:val="0"/>
        <w:autoSpaceDE w:val="0"/>
        <w:autoSpaceDN w:val="0"/>
        <w:adjustRightInd w:val="0"/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23524C" w:rsidRDefault="0023524C" w:rsidP="0023524C">
      <w:pPr>
        <w:widowControl w:val="0"/>
        <w:autoSpaceDE w:val="0"/>
        <w:autoSpaceDN w:val="0"/>
        <w:adjustRightInd w:val="0"/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23524C" w:rsidRDefault="0023524C" w:rsidP="0023524C">
      <w:pPr>
        <w:widowControl w:val="0"/>
        <w:autoSpaceDE w:val="0"/>
        <w:autoSpaceDN w:val="0"/>
        <w:adjustRightInd w:val="0"/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23524C" w:rsidRDefault="0023524C" w:rsidP="0023524C">
      <w:pPr>
        <w:widowControl w:val="0"/>
        <w:autoSpaceDE w:val="0"/>
        <w:autoSpaceDN w:val="0"/>
        <w:adjustRightInd w:val="0"/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23524C" w:rsidRDefault="0023524C" w:rsidP="0023524C">
      <w:pPr>
        <w:widowControl w:val="0"/>
        <w:autoSpaceDE w:val="0"/>
        <w:autoSpaceDN w:val="0"/>
        <w:adjustRightInd w:val="0"/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23524C" w:rsidRDefault="0023524C" w:rsidP="0023524C">
      <w:pPr>
        <w:widowControl w:val="0"/>
        <w:autoSpaceDE w:val="0"/>
        <w:autoSpaceDN w:val="0"/>
        <w:adjustRightInd w:val="0"/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23524C" w:rsidRDefault="0023524C" w:rsidP="0023524C">
      <w:pPr>
        <w:widowControl w:val="0"/>
        <w:autoSpaceDE w:val="0"/>
        <w:autoSpaceDN w:val="0"/>
        <w:adjustRightInd w:val="0"/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23524C" w:rsidRDefault="0023524C" w:rsidP="0023524C">
      <w:pPr>
        <w:widowControl w:val="0"/>
        <w:autoSpaceDE w:val="0"/>
        <w:autoSpaceDN w:val="0"/>
        <w:adjustRightInd w:val="0"/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015BE5" w:rsidRDefault="00015BE5" w:rsidP="0023524C">
      <w:pPr>
        <w:widowControl w:val="0"/>
        <w:autoSpaceDE w:val="0"/>
        <w:autoSpaceDN w:val="0"/>
        <w:adjustRightInd w:val="0"/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015BE5" w:rsidRDefault="00015BE5" w:rsidP="0023524C">
      <w:pPr>
        <w:widowControl w:val="0"/>
        <w:autoSpaceDE w:val="0"/>
        <w:autoSpaceDN w:val="0"/>
        <w:adjustRightInd w:val="0"/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015BE5" w:rsidRDefault="00015BE5" w:rsidP="0023524C">
      <w:pPr>
        <w:widowControl w:val="0"/>
        <w:autoSpaceDE w:val="0"/>
        <w:autoSpaceDN w:val="0"/>
        <w:adjustRightInd w:val="0"/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015BE5" w:rsidRDefault="00015BE5" w:rsidP="0023524C">
      <w:pPr>
        <w:widowControl w:val="0"/>
        <w:autoSpaceDE w:val="0"/>
        <w:autoSpaceDN w:val="0"/>
        <w:adjustRightInd w:val="0"/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015BE5" w:rsidRDefault="00015BE5" w:rsidP="0023524C">
      <w:pPr>
        <w:widowControl w:val="0"/>
        <w:autoSpaceDE w:val="0"/>
        <w:autoSpaceDN w:val="0"/>
        <w:adjustRightInd w:val="0"/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015BE5" w:rsidRDefault="00015BE5" w:rsidP="0023524C">
      <w:pPr>
        <w:widowControl w:val="0"/>
        <w:autoSpaceDE w:val="0"/>
        <w:autoSpaceDN w:val="0"/>
        <w:adjustRightInd w:val="0"/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B65CAC" w:rsidRDefault="00B65CAC" w:rsidP="000569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3524C" w:rsidRDefault="0023524C" w:rsidP="0023524C">
      <w:pPr>
        <w:widowControl w:val="0"/>
        <w:autoSpaceDE w:val="0"/>
        <w:autoSpaceDN w:val="0"/>
        <w:adjustRightInd w:val="0"/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23524C" w:rsidRPr="00B26FF9" w:rsidRDefault="0023524C" w:rsidP="0023524C">
      <w:pPr>
        <w:widowControl w:val="0"/>
        <w:autoSpaceDE w:val="0"/>
        <w:autoSpaceDN w:val="0"/>
        <w:adjustRightInd w:val="0"/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26FF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3524C" w:rsidRPr="0023524C" w:rsidRDefault="0023524C" w:rsidP="0023524C">
      <w:pPr>
        <w:widowControl w:val="0"/>
        <w:autoSpaceDE w:val="0"/>
        <w:autoSpaceDN w:val="0"/>
        <w:adjustRightInd w:val="0"/>
        <w:spacing w:after="0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26FF9">
        <w:rPr>
          <w:rFonts w:ascii="Times New Roman" w:hAnsi="Times New Roman" w:cs="Times New Roman"/>
          <w:sz w:val="24"/>
          <w:szCs w:val="24"/>
        </w:rPr>
        <w:t>к постановлению администрации Трубникоборского сельского поселения Тосненского района Ленингра</w:t>
      </w:r>
      <w:r w:rsidR="00982546">
        <w:rPr>
          <w:rFonts w:ascii="Times New Roman" w:hAnsi="Times New Roman" w:cs="Times New Roman"/>
          <w:sz w:val="24"/>
          <w:szCs w:val="24"/>
        </w:rPr>
        <w:t>дской области от 03.04.2023 № 100</w:t>
      </w:r>
    </w:p>
    <w:p w:rsidR="0023524C" w:rsidRDefault="0023524C" w:rsidP="004D120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15BE5" w:rsidRDefault="00015BE5" w:rsidP="004D120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15BE5" w:rsidRPr="007F2DD8" w:rsidRDefault="00015BE5" w:rsidP="00015B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2</w:t>
      </w:r>
    </w:p>
    <w:p w:rsidR="00015BE5" w:rsidRPr="007F2DD8" w:rsidRDefault="00015BE5" w:rsidP="00015BE5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eastAsiaTheme="minorEastAsia" w:hAnsi="Calibri" w:cs="Calibri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</w:p>
    <w:p w:rsidR="00015BE5" w:rsidRPr="007F2DD8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Pr="007F2DD8" w:rsidRDefault="00015BE5" w:rsidP="00015BE5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</w:pPr>
      <w:r w:rsidRPr="007F2D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>Примерная форма</w:t>
      </w:r>
    </w:p>
    <w:p w:rsidR="00015BE5" w:rsidRPr="007F2DD8" w:rsidRDefault="00015BE5" w:rsidP="00015BE5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F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РЕШЕНИЕ</w:t>
      </w:r>
    </w:p>
    <w:p w:rsidR="00015BE5" w:rsidRPr="007F2DD8" w:rsidRDefault="00015BE5" w:rsidP="00015BE5">
      <w:pPr>
        <w:widowControl w:val="0"/>
        <w:spacing w:after="300" w:line="262" w:lineRule="auto"/>
        <w:ind w:left="1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F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 предоставлении земельного участка в собственность бесплатно</w:t>
      </w:r>
    </w:p>
    <w:p w:rsidR="00015BE5" w:rsidRPr="008310EB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Pr="008310EB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Pr="008310EB" w:rsidRDefault="00015BE5" w:rsidP="00015BE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15BE5" w:rsidRPr="007F2DD8" w:rsidRDefault="00015BE5" w:rsidP="00015BE5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310E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Глава Администрации                                                                _________________________</w:t>
      </w:r>
    </w:p>
    <w:p w:rsidR="00015BE5" w:rsidRPr="007F2DD8" w:rsidRDefault="00015BE5" w:rsidP="00015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5BE5" w:rsidRPr="007F2DD8" w:rsidRDefault="00015BE5" w:rsidP="00015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5BE5" w:rsidRPr="007F2DD8" w:rsidRDefault="00015BE5" w:rsidP="00015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5BE5" w:rsidRDefault="00015BE5" w:rsidP="00015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5BE5" w:rsidRDefault="00015BE5" w:rsidP="00015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5BE5" w:rsidRDefault="00015BE5" w:rsidP="00015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5BE5" w:rsidRDefault="00015BE5" w:rsidP="00015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5BE5" w:rsidRPr="0023524C" w:rsidRDefault="00015BE5" w:rsidP="004D120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sectPr w:rsidR="00015BE5" w:rsidRPr="0023524C" w:rsidSect="000569E8">
      <w:footerReference w:type="default" r:id="rId8"/>
      <w:footerReference w:type="first" r:id="rId9"/>
      <w:pgSz w:w="11906" w:h="16838"/>
      <w:pgMar w:top="1134" w:right="850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A54" w:rsidRDefault="00A31A54">
      <w:pPr>
        <w:spacing w:after="0" w:line="240" w:lineRule="auto"/>
      </w:pPr>
      <w:r>
        <w:separator/>
      </w:r>
    </w:p>
  </w:endnote>
  <w:endnote w:type="continuationSeparator" w:id="0">
    <w:p w:rsidR="00A31A54" w:rsidRDefault="00A3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159680"/>
      <w:docPartObj>
        <w:docPartGallery w:val="Page Numbers (Bottom of Page)"/>
        <w:docPartUnique/>
      </w:docPartObj>
    </w:sdtPr>
    <w:sdtContent>
      <w:p w:rsidR="000569E8" w:rsidRDefault="000569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640">
          <w:rPr>
            <w:noProof/>
          </w:rPr>
          <w:t>7</w:t>
        </w:r>
        <w:r>
          <w:fldChar w:fldCharType="end"/>
        </w:r>
      </w:p>
    </w:sdtContent>
  </w:sdt>
  <w:p w:rsidR="000569E8" w:rsidRDefault="000569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DA1" w:rsidRDefault="000D0DA1">
    <w:pPr>
      <w:pStyle w:val="a8"/>
      <w:jc w:val="center"/>
    </w:pPr>
  </w:p>
  <w:p w:rsidR="000D0DA1" w:rsidRDefault="000D0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A54" w:rsidRDefault="00A31A54">
      <w:pPr>
        <w:spacing w:after="0" w:line="240" w:lineRule="auto"/>
      </w:pPr>
      <w:r>
        <w:separator/>
      </w:r>
    </w:p>
  </w:footnote>
  <w:footnote w:type="continuationSeparator" w:id="0">
    <w:p w:rsidR="00A31A54" w:rsidRDefault="00A31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2A1294"/>
    <w:multiLevelType w:val="hybridMultilevel"/>
    <w:tmpl w:val="215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1"/>
  </w:num>
  <w:num w:numId="6">
    <w:abstractNumId w:val="5"/>
  </w:num>
  <w:num w:numId="7">
    <w:abstractNumId w:val="20"/>
  </w:num>
  <w:num w:numId="8">
    <w:abstractNumId w:val="3"/>
  </w:num>
  <w:num w:numId="9">
    <w:abstractNumId w:val="12"/>
  </w:num>
  <w:num w:numId="10">
    <w:abstractNumId w:val="22"/>
  </w:num>
  <w:num w:numId="11">
    <w:abstractNumId w:val="25"/>
  </w:num>
  <w:num w:numId="12">
    <w:abstractNumId w:val="6"/>
  </w:num>
  <w:num w:numId="13">
    <w:abstractNumId w:val="28"/>
  </w:num>
  <w:num w:numId="14">
    <w:abstractNumId w:val="26"/>
  </w:num>
  <w:num w:numId="15">
    <w:abstractNumId w:val="7"/>
  </w:num>
  <w:num w:numId="16">
    <w:abstractNumId w:val="17"/>
  </w:num>
  <w:num w:numId="17">
    <w:abstractNumId w:val="8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4"/>
  </w:num>
  <w:num w:numId="26">
    <w:abstractNumId w:val="16"/>
  </w:num>
  <w:num w:numId="27">
    <w:abstractNumId w:val="10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5C62"/>
    <w:rsid w:val="00015BE5"/>
    <w:rsid w:val="00034B51"/>
    <w:rsid w:val="000569E8"/>
    <w:rsid w:val="0006030D"/>
    <w:rsid w:val="000D0DA1"/>
    <w:rsid w:val="000E2887"/>
    <w:rsid w:val="000F1314"/>
    <w:rsid w:val="00101984"/>
    <w:rsid w:val="001112FD"/>
    <w:rsid w:val="001262BB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1F412B"/>
    <w:rsid w:val="00200944"/>
    <w:rsid w:val="002244C0"/>
    <w:rsid w:val="00234388"/>
    <w:rsid w:val="0023524C"/>
    <w:rsid w:val="00266D90"/>
    <w:rsid w:val="002671F9"/>
    <w:rsid w:val="00283B53"/>
    <w:rsid w:val="002A0D90"/>
    <w:rsid w:val="00317678"/>
    <w:rsid w:val="00337D5D"/>
    <w:rsid w:val="00353C0D"/>
    <w:rsid w:val="00354EB5"/>
    <w:rsid w:val="003635A3"/>
    <w:rsid w:val="00373459"/>
    <w:rsid w:val="00424AD2"/>
    <w:rsid w:val="00432E91"/>
    <w:rsid w:val="00435EF5"/>
    <w:rsid w:val="004819A2"/>
    <w:rsid w:val="004962A3"/>
    <w:rsid w:val="00496845"/>
    <w:rsid w:val="004D0580"/>
    <w:rsid w:val="004D120B"/>
    <w:rsid w:val="004D1E6B"/>
    <w:rsid w:val="004D3839"/>
    <w:rsid w:val="004D7BE4"/>
    <w:rsid w:val="004F63F3"/>
    <w:rsid w:val="00513F14"/>
    <w:rsid w:val="00523C4F"/>
    <w:rsid w:val="00550C62"/>
    <w:rsid w:val="00552AAB"/>
    <w:rsid w:val="00572FC2"/>
    <w:rsid w:val="00582726"/>
    <w:rsid w:val="005C652C"/>
    <w:rsid w:val="0060113D"/>
    <w:rsid w:val="00604D18"/>
    <w:rsid w:val="006326A4"/>
    <w:rsid w:val="00662D71"/>
    <w:rsid w:val="006635E0"/>
    <w:rsid w:val="006756A7"/>
    <w:rsid w:val="00686216"/>
    <w:rsid w:val="006B46EF"/>
    <w:rsid w:val="006C54FE"/>
    <w:rsid w:val="006D53B4"/>
    <w:rsid w:val="0070400B"/>
    <w:rsid w:val="0070424E"/>
    <w:rsid w:val="00707978"/>
    <w:rsid w:val="00761018"/>
    <w:rsid w:val="0076284C"/>
    <w:rsid w:val="00791AC0"/>
    <w:rsid w:val="007A2BE7"/>
    <w:rsid w:val="007A5B40"/>
    <w:rsid w:val="007C5994"/>
    <w:rsid w:val="007E3787"/>
    <w:rsid w:val="007F2DD8"/>
    <w:rsid w:val="007F5DDE"/>
    <w:rsid w:val="00813E94"/>
    <w:rsid w:val="00834E3A"/>
    <w:rsid w:val="0084761D"/>
    <w:rsid w:val="00862F56"/>
    <w:rsid w:val="00893764"/>
    <w:rsid w:val="00893C22"/>
    <w:rsid w:val="008D49EA"/>
    <w:rsid w:val="008F1591"/>
    <w:rsid w:val="00900F30"/>
    <w:rsid w:val="0092435E"/>
    <w:rsid w:val="009343F8"/>
    <w:rsid w:val="00951885"/>
    <w:rsid w:val="0095528A"/>
    <w:rsid w:val="009571C8"/>
    <w:rsid w:val="009668D5"/>
    <w:rsid w:val="00975014"/>
    <w:rsid w:val="00976D8A"/>
    <w:rsid w:val="00982546"/>
    <w:rsid w:val="009B4992"/>
    <w:rsid w:val="009D287A"/>
    <w:rsid w:val="009E5A33"/>
    <w:rsid w:val="009F14C5"/>
    <w:rsid w:val="009F3573"/>
    <w:rsid w:val="00A128AB"/>
    <w:rsid w:val="00A31A54"/>
    <w:rsid w:val="00A3421D"/>
    <w:rsid w:val="00A403D9"/>
    <w:rsid w:val="00A47058"/>
    <w:rsid w:val="00A64B28"/>
    <w:rsid w:val="00A67235"/>
    <w:rsid w:val="00A92BCB"/>
    <w:rsid w:val="00AA4954"/>
    <w:rsid w:val="00AC7ED9"/>
    <w:rsid w:val="00AD13ED"/>
    <w:rsid w:val="00B04BC1"/>
    <w:rsid w:val="00B33D38"/>
    <w:rsid w:val="00B44F45"/>
    <w:rsid w:val="00B65CAC"/>
    <w:rsid w:val="00B66D3C"/>
    <w:rsid w:val="00B71FDA"/>
    <w:rsid w:val="00B7538D"/>
    <w:rsid w:val="00B90D43"/>
    <w:rsid w:val="00B9262B"/>
    <w:rsid w:val="00BA2153"/>
    <w:rsid w:val="00BB5B2F"/>
    <w:rsid w:val="00BC1BA1"/>
    <w:rsid w:val="00C0382B"/>
    <w:rsid w:val="00C062C5"/>
    <w:rsid w:val="00C07021"/>
    <w:rsid w:val="00C35640"/>
    <w:rsid w:val="00C4035B"/>
    <w:rsid w:val="00C47D4C"/>
    <w:rsid w:val="00C7741D"/>
    <w:rsid w:val="00C9497F"/>
    <w:rsid w:val="00CA0369"/>
    <w:rsid w:val="00CA7870"/>
    <w:rsid w:val="00CD0DF1"/>
    <w:rsid w:val="00CD0E3A"/>
    <w:rsid w:val="00CD11A3"/>
    <w:rsid w:val="00D00555"/>
    <w:rsid w:val="00D04294"/>
    <w:rsid w:val="00D14085"/>
    <w:rsid w:val="00D2240B"/>
    <w:rsid w:val="00D30D7B"/>
    <w:rsid w:val="00D544B9"/>
    <w:rsid w:val="00D64CA7"/>
    <w:rsid w:val="00D65E34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62C28"/>
    <w:rsid w:val="00E96BFB"/>
    <w:rsid w:val="00EB51C4"/>
    <w:rsid w:val="00EB79F0"/>
    <w:rsid w:val="00EC57BA"/>
    <w:rsid w:val="00ED249F"/>
    <w:rsid w:val="00F1280C"/>
    <w:rsid w:val="00F2145F"/>
    <w:rsid w:val="00F348E8"/>
    <w:rsid w:val="00F42503"/>
    <w:rsid w:val="00FB4AF6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7D693-54C8-4263-8AEB-E0B0F813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basedOn w:val="a0"/>
    <w:link w:val="30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32E91"/>
    <w:rPr>
      <w:rFonts w:ascii="Calibri" w:eastAsiaTheme="minorEastAsia" w:hAnsi="Calibri" w:cs="Calibri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235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9AAF-A5FD-4FAF-9C9B-5ED32826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пк-2</cp:lastModifiedBy>
  <cp:revision>3</cp:revision>
  <cp:lastPrinted>2023-04-06T07:44:00Z</cp:lastPrinted>
  <dcterms:created xsi:type="dcterms:W3CDTF">2023-04-06T07:42:00Z</dcterms:created>
  <dcterms:modified xsi:type="dcterms:W3CDTF">2023-04-06T07:49:00Z</dcterms:modified>
</cp:coreProperties>
</file>